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1364" w:rsidRDefault="00761364" w:rsidP="00761364">
      <w:pPr>
        <w:spacing w:before="240" w:after="0"/>
        <w:jc w:val="center"/>
        <w:rPr>
          <w:rStyle w:val="KitapBal"/>
          <w:sz w:val="24"/>
          <w:szCs w:val="24"/>
        </w:rPr>
      </w:pPr>
    </w:p>
    <w:p w:rsidR="00AB1889" w:rsidRDefault="00AB1889" w:rsidP="005A0523">
      <w:pPr>
        <w:spacing w:before="120" w:after="120" w:line="240" w:lineRule="auto"/>
        <w:jc w:val="center"/>
        <w:rPr>
          <w:rStyle w:val="KitapBal"/>
          <w:rFonts w:ascii="Arial Black" w:hAnsi="Arial Black"/>
          <w:sz w:val="24"/>
          <w:szCs w:val="24"/>
        </w:rPr>
      </w:pPr>
      <w:r>
        <w:rPr>
          <w:rStyle w:val="KitapBal"/>
          <w:rFonts w:ascii="Arial Black" w:hAnsi="Arial Black"/>
          <w:sz w:val="24"/>
          <w:szCs w:val="24"/>
        </w:rPr>
        <w:t>Uşak İli Merkez İlçe,</w:t>
      </w:r>
      <w:r w:rsidR="00C4132A" w:rsidRPr="00AB1889">
        <w:rPr>
          <w:rStyle w:val="KitapBal"/>
          <w:rFonts w:ascii="Arial Black" w:hAnsi="Arial Black"/>
          <w:sz w:val="24"/>
          <w:szCs w:val="24"/>
        </w:rPr>
        <w:t xml:space="preserve"> </w:t>
      </w:r>
      <w:r w:rsidRPr="00AB1889">
        <w:rPr>
          <w:rStyle w:val="KitapBal"/>
          <w:rFonts w:ascii="Arial Black" w:hAnsi="Arial Black"/>
          <w:sz w:val="24"/>
          <w:szCs w:val="24"/>
        </w:rPr>
        <w:t>CUMHURİYET</w:t>
      </w:r>
      <w:r w:rsidR="00C4132A" w:rsidRPr="00AB1889">
        <w:rPr>
          <w:rStyle w:val="KitapBal"/>
          <w:rFonts w:ascii="Arial Black" w:hAnsi="Arial Black"/>
          <w:sz w:val="24"/>
          <w:szCs w:val="24"/>
        </w:rPr>
        <w:t xml:space="preserve"> Mahallesi</w:t>
      </w:r>
      <w:r>
        <w:rPr>
          <w:rStyle w:val="KitapBal"/>
          <w:rFonts w:ascii="Arial Black" w:hAnsi="Arial Black"/>
          <w:sz w:val="24"/>
          <w:szCs w:val="24"/>
        </w:rPr>
        <w:t>,</w:t>
      </w:r>
    </w:p>
    <w:p w:rsidR="0077450C" w:rsidRPr="00AB1889" w:rsidRDefault="00C4132A" w:rsidP="005A0523">
      <w:pPr>
        <w:spacing w:before="120" w:after="120" w:line="240" w:lineRule="auto"/>
        <w:jc w:val="center"/>
        <w:rPr>
          <w:rStyle w:val="KitapBal"/>
          <w:rFonts w:ascii="Arial Black" w:hAnsi="Arial Black"/>
          <w:sz w:val="24"/>
          <w:szCs w:val="24"/>
        </w:rPr>
      </w:pPr>
      <w:r w:rsidRPr="00AB1889">
        <w:rPr>
          <w:rStyle w:val="KitapBal"/>
          <w:rFonts w:ascii="Arial Black" w:hAnsi="Arial Black"/>
          <w:sz w:val="24"/>
          <w:szCs w:val="24"/>
        </w:rPr>
        <w:t xml:space="preserve"> 2</w:t>
      </w:r>
      <w:r w:rsidR="00AB1889" w:rsidRPr="00AB1889">
        <w:rPr>
          <w:rStyle w:val="KitapBal"/>
          <w:rFonts w:ascii="Arial Black" w:hAnsi="Arial Black"/>
          <w:sz w:val="24"/>
          <w:szCs w:val="24"/>
        </w:rPr>
        <w:t>606</w:t>
      </w:r>
      <w:r w:rsidRPr="00AB1889">
        <w:rPr>
          <w:rStyle w:val="KitapBal"/>
          <w:rFonts w:ascii="Arial Black" w:hAnsi="Arial Black"/>
          <w:sz w:val="24"/>
          <w:szCs w:val="24"/>
        </w:rPr>
        <w:t xml:space="preserve"> ada, </w:t>
      </w:r>
      <w:r w:rsidR="00AB1889" w:rsidRPr="00AB1889">
        <w:rPr>
          <w:rStyle w:val="KitapBal"/>
          <w:rFonts w:ascii="Arial Black" w:hAnsi="Arial Black"/>
          <w:sz w:val="24"/>
          <w:szCs w:val="24"/>
        </w:rPr>
        <w:t>1 NOLU</w:t>
      </w:r>
      <w:r w:rsidRPr="00AB1889">
        <w:rPr>
          <w:rStyle w:val="KitapBal"/>
          <w:rFonts w:ascii="Arial Black" w:hAnsi="Arial Black"/>
          <w:sz w:val="24"/>
          <w:szCs w:val="24"/>
        </w:rPr>
        <w:t xml:space="preserve"> parsel </w:t>
      </w:r>
    </w:p>
    <w:p w:rsidR="0077450C" w:rsidRPr="00AB1889" w:rsidRDefault="00C4132A" w:rsidP="005A0523">
      <w:pPr>
        <w:spacing w:before="120" w:after="120" w:line="240" w:lineRule="auto"/>
        <w:jc w:val="center"/>
        <w:rPr>
          <w:rStyle w:val="KitapBal"/>
          <w:rFonts w:ascii="Arial Black" w:hAnsi="Arial Black"/>
          <w:sz w:val="24"/>
          <w:szCs w:val="24"/>
        </w:rPr>
      </w:pPr>
      <w:r w:rsidRPr="00AB1889">
        <w:rPr>
          <w:rStyle w:val="KitapBal"/>
          <w:rFonts w:ascii="Arial Black" w:hAnsi="Arial Black"/>
          <w:sz w:val="24"/>
          <w:szCs w:val="24"/>
        </w:rPr>
        <w:t xml:space="preserve">1/1000 Ölçekli Uygulama İmar Planı Değişikliği </w:t>
      </w:r>
    </w:p>
    <w:p w:rsidR="005A0523" w:rsidRPr="00AB1889" w:rsidRDefault="00C4132A" w:rsidP="005A0523">
      <w:pPr>
        <w:spacing w:before="120" w:after="120" w:line="240" w:lineRule="auto"/>
        <w:jc w:val="center"/>
        <w:rPr>
          <w:rStyle w:val="KitapBal"/>
          <w:rFonts w:ascii="Arial Black" w:hAnsi="Arial Black"/>
          <w:sz w:val="24"/>
          <w:szCs w:val="24"/>
        </w:rPr>
      </w:pPr>
      <w:r w:rsidRPr="00AB1889">
        <w:rPr>
          <w:rStyle w:val="KitapBal"/>
          <w:rFonts w:ascii="Arial Black" w:hAnsi="Arial Black"/>
          <w:sz w:val="24"/>
          <w:szCs w:val="24"/>
        </w:rPr>
        <w:t>Araştırma ve Açıklama Raporu</w:t>
      </w:r>
    </w:p>
    <w:p w:rsidR="00C4132A" w:rsidRDefault="00C4132A" w:rsidP="005A0523">
      <w:pPr>
        <w:spacing w:before="120" w:after="120" w:line="240" w:lineRule="auto"/>
        <w:jc w:val="center"/>
        <w:rPr>
          <w:rStyle w:val="KitapBal"/>
          <w:sz w:val="28"/>
          <w:szCs w:val="32"/>
        </w:rPr>
      </w:pPr>
    </w:p>
    <w:p w:rsidR="009952E0" w:rsidRDefault="00794F25" w:rsidP="00D83CB7">
      <w:pPr>
        <w:spacing w:before="240" w:after="0"/>
        <w:jc w:val="center"/>
        <w:rPr>
          <w:rStyle w:val="KitapBal"/>
          <w:sz w:val="24"/>
          <w:szCs w:val="24"/>
        </w:rPr>
      </w:pPr>
      <w:r>
        <w:rPr>
          <w:rFonts w:ascii="Times New Roman" w:hAnsi="Times New Roman"/>
          <w:b/>
          <w:bCs/>
          <w:smallCaps/>
          <w:noProof/>
          <w:spacing w:val="5"/>
          <w:sz w:val="24"/>
          <w:szCs w:val="24"/>
          <w:lang w:eastAsia="tr-TR"/>
        </w:rPr>
        <w:drawing>
          <wp:inline distT="0" distB="0" distL="0" distR="0">
            <wp:extent cx="5400675" cy="4171950"/>
            <wp:effectExtent l="19050" t="0" r="9525" b="0"/>
            <wp:docPr id="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400675" cy="4171950"/>
                    </a:xfrm>
                    <a:prstGeom prst="rect">
                      <a:avLst/>
                    </a:prstGeom>
                    <a:noFill/>
                    <a:ln w="9525">
                      <a:noFill/>
                      <a:miter lim="800000"/>
                      <a:headEnd/>
                      <a:tailEnd/>
                    </a:ln>
                  </pic:spPr>
                </pic:pic>
              </a:graphicData>
            </a:graphic>
          </wp:inline>
        </w:drawing>
      </w:r>
    </w:p>
    <w:p w:rsidR="009952E0" w:rsidRDefault="009952E0" w:rsidP="00761364">
      <w:pPr>
        <w:spacing w:before="240" w:after="0"/>
        <w:rPr>
          <w:rStyle w:val="KitapBal"/>
          <w:sz w:val="24"/>
          <w:szCs w:val="24"/>
        </w:rPr>
      </w:pPr>
    </w:p>
    <w:p w:rsidR="009952E0" w:rsidRDefault="009952E0" w:rsidP="00761364">
      <w:pPr>
        <w:spacing w:before="240" w:after="0"/>
        <w:rPr>
          <w:rStyle w:val="KitapBal"/>
          <w:sz w:val="24"/>
          <w:szCs w:val="24"/>
        </w:rPr>
      </w:pPr>
    </w:p>
    <w:p w:rsidR="00B11CBE" w:rsidRDefault="00B11CBE" w:rsidP="00761364">
      <w:pPr>
        <w:spacing w:before="240" w:after="0"/>
        <w:rPr>
          <w:rStyle w:val="KitapBal"/>
          <w:sz w:val="24"/>
          <w:szCs w:val="24"/>
        </w:rPr>
      </w:pPr>
    </w:p>
    <w:p w:rsidR="002E3D99" w:rsidRDefault="00B11CBE" w:rsidP="00B11CBE">
      <w:pPr>
        <w:spacing w:before="240" w:after="0"/>
        <w:jc w:val="center"/>
        <w:rPr>
          <w:rStyle w:val="KitapBal"/>
          <w:sz w:val="24"/>
          <w:szCs w:val="24"/>
        </w:rPr>
      </w:pPr>
      <w:r>
        <w:rPr>
          <w:rFonts w:ascii="Times New Roman" w:hAnsi="Times New Roman"/>
          <w:b/>
          <w:bCs/>
          <w:smallCaps/>
          <w:noProof/>
          <w:spacing w:val="5"/>
          <w:sz w:val="24"/>
          <w:szCs w:val="24"/>
          <w:lang w:eastAsia="tr-TR"/>
        </w:rPr>
        <w:drawing>
          <wp:inline distT="0" distB="0" distL="0" distR="0">
            <wp:extent cx="1065475" cy="1065475"/>
            <wp:effectExtent l="19050" t="0" r="1325" b="0"/>
            <wp:docPr id="16" name="Resim 1" descr="C:\Users\HILAL-CETINTAS\Desktop\logote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ILAL-CETINTAS\Desktop\logotek.png"/>
                    <pic:cNvPicPr>
                      <a:picLocks noChangeAspect="1" noChangeArrowheads="1"/>
                    </pic:cNvPicPr>
                  </pic:nvPicPr>
                  <pic:blipFill>
                    <a:blip r:embed="rId9" cstate="print"/>
                    <a:srcRect/>
                    <a:stretch>
                      <a:fillRect/>
                    </a:stretch>
                  </pic:blipFill>
                  <pic:spPr bwMode="auto">
                    <a:xfrm>
                      <a:off x="0" y="0"/>
                      <a:ext cx="1071529" cy="1071529"/>
                    </a:xfrm>
                    <a:prstGeom prst="rect">
                      <a:avLst/>
                    </a:prstGeom>
                    <a:noFill/>
                    <a:ln w="9525">
                      <a:noFill/>
                      <a:miter lim="800000"/>
                      <a:headEnd/>
                      <a:tailEnd/>
                    </a:ln>
                  </pic:spPr>
                </pic:pic>
              </a:graphicData>
            </a:graphic>
          </wp:inline>
        </w:drawing>
      </w:r>
    </w:p>
    <w:p w:rsidR="002E3D99" w:rsidRDefault="002E3D99" w:rsidP="00761364">
      <w:pPr>
        <w:spacing w:before="240" w:after="0"/>
        <w:rPr>
          <w:rStyle w:val="KitapBal"/>
          <w:sz w:val="24"/>
          <w:szCs w:val="24"/>
        </w:rPr>
      </w:pPr>
    </w:p>
    <w:p w:rsidR="003920AF" w:rsidRPr="00B11CBE" w:rsidRDefault="002E3D99" w:rsidP="001002EB">
      <w:pPr>
        <w:spacing w:before="240" w:after="0"/>
        <w:jc w:val="center"/>
        <w:rPr>
          <w:rFonts w:ascii="Times New Roman" w:hAnsi="Times New Roman"/>
          <w:b/>
          <w:bCs/>
          <w:smallCaps/>
          <w:spacing w:val="5"/>
        </w:rPr>
      </w:pPr>
      <w:r w:rsidRPr="00B11CBE">
        <w:rPr>
          <w:rStyle w:val="KitapBal"/>
          <w:sz w:val="22"/>
        </w:rPr>
        <w:t>EYLÜL</w:t>
      </w:r>
      <w:r w:rsidR="00D83CB7" w:rsidRPr="00B11CBE">
        <w:rPr>
          <w:rStyle w:val="KitapBal"/>
          <w:sz w:val="22"/>
        </w:rPr>
        <w:t>- 2024</w:t>
      </w:r>
    </w:p>
    <w:p w:rsidR="00B453DD" w:rsidRDefault="00B453DD" w:rsidP="00B453DD">
      <w:pPr>
        <w:rPr>
          <w:b/>
          <w:bCs/>
        </w:rPr>
      </w:pPr>
    </w:p>
    <w:p w:rsidR="0038352F" w:rsidRDefault="0038352F" w:rsidP="00B453DD">
      <w:pPr>
        <w:rPr>
          <w:b/>
          <w:bCs/>
        </w:rPr>
      </w:pPr>
    </w:p>
    <w:p w:rsidR="00C4132A" w:rsidRDefault="00C4132A" w:rsidP="00B453DD">
      <w:pPr>
        <w:rPr>
          <w:b/>
          <w:bCs/>
        </w:rPr>
      </w:pPr>
    </w:p>
    <w:sdt>
      <w:sdtPr>
        <w:rPr>
          <w:rFonts w:asciiTheme="minorHAnsi" w:eastAsiaTheme="minorHAnsi" w:hAnsiTheme="minorHAnsi" w:cstheme="minorBidi"/>
          <w:b/>
          <w:bCs/>
          <w:smallCaps/>
          <w:color w:val="auto"/>
          <w:spacing w:val="5"/>
          <w:sz w:val="22"/>
          <w:szCs w:val="22"/>
          <w:lang w:eastAsia="en-US"/>
        </w:rPr>
        <w:id w:val="-1257279651"/>
        <w:docPartObj>
          <w:docPartGallery w:val="Table of Contents"/>
          <w:docPartUnique/>
        </w:docPartObj>
      </w:sdtPr>
      <w:sdtEndPr>
        <w:rPr>
          <w:rFonts w:eastAsiaTheme="minorEastAsia" w:cs="Times New Roman"/>
          <w:lang w:eastAsia="tr-TR"/>
        </w:rPr>
      </w:sdtEndPr>
      <w:sdtContent>
        <w:p w:rsidR="002E426F" w:rsidRPr="005E650F" w:rsidRDefault="002E426F" w:rsidP="00926431">
          <w:pPr>
            <w:pStyle w:val="TBal"/>
            <w:jc w:val="center"/>
            <w:rPr>
              <w:rFonts w:ascii="Times New Roman" w:hAnsi="Times New Roman" w:cs="Times New Roman"/>
              <w:b/>
              <w:color w:val="auto"/>
              <w:sz w:val="24"/>
              <w:szCs w:val="24"/>
            </w:rPr>
          </w:pPr>
          <w:r w:rsidRPr="005E650F">
            <w:rPr>
              <w:rFonts w:ascii="Times New Roman" w:hAnsi="Times New Roman" w:cs="Times New Roman"/>
              <w:b/>
              <w:color w:val="auto"/>
              <w:sz w:val="24"/>
              <w:szCs w:val="24"/>
            </w:rPr>
            <w:t>İÇİNDEKİLER</w:t>
          </w:r>
        </w:p>
        <w:p w:rsidR="00EE2367" w:rsidRPr="00F76F71" w:rsidRDefault="00EE2367" w:rsidP="00EE2367">
          <w:pPr>
            <w:rPr>
              <w:rFonts w:ascii="Times New Roman" w:hAnsi="Times New Roman" w:cs="Times New Roman"/>
              <w:sz w:val="24"/>
              <w:szCs w:val="24"/>
              <w:lang w:eastAsia="tr-TR"/>
            </w:rPr>
          </w:pPr>
        </w:p>
        <w:p w:rsidR="00C4132A" w:rsidRDefault="004815B0">
          <w:pPr>
            <w:pStyle w:val="T1"/>
            <w:rPr>
              <w:rFonts w:cstheme="minorBidi"/>
              <w:b w:val="0"/>
              <w:kern w:val="2"/>
              <w:sz w:val="24"/>
              <w:szCs w:val="24"/>
            </w:rPr>
          </w:pPr>
          <w:r w:rsidRPr="004815B0">
            <w:rPr>
              <w:rFonts w:ascii="Times New Roman" w:hAnsi="Times New Roman"/>
              <w:sz w:val="24"/>
              <w:szCs w:val="24"/>
            </w:rPr>
            <w:fldChar w:fldCharType="begin"/>
          </w:r>
          <w:r w:rsidR="002E426F" w:rsidRPr="00F76F71">
            <w:rPr>
              <w:rFonts w:ascii="Times New Roman" w:hAnsi="Times New Roman"/>
              <w:sz w:val="24"/>
              <w:szCs w:val="24"/>
            </w:rPr>
            <w:instrText xml:space="preserve"> TOC \o "1-3" \h \z \u </w:instrText>
          </w:r>
          <w:r w:rsidRPr="004815B0">
            <w:rPr>
              <w:rFonts w:ascii="Times New Roman" w:hAnsi="Times New Roman"/>
              <w:sz w:val="24"/>
              <w:szCs w:val="24"/>
            </w:rPr>
            <w:fldChar w:fldCharType="separate"/>
          </w:r>
          <w:hyperlink w:anchor="_Toc175642248" w:history="1">
            <w:r w:rsidR="00C4132A" w:rsidRPr="00E40334">
              <w:rPr>
                <w:rStyle w:val="Kpr"/>
              </w:rPr>
              <w:t>1.ÇALIŞMA ALANI</w:t>
            </w:r>
            <w:r w:rsidR="00C4132A">
              <w:rPr>
                <w:webHidden/>
              </w:rPr>
              <w:tab/>
            </w:r>
            <w:r>
              <w:rPr>
                <w:webHidden/>
              </w:rPr>
              <w:fldChar w:fldCharType="begin"/>
            </w:r>
            <w:r w:rsidR="00C4132A">
              <w:rPr>
                <w:webHidden/>
              </w:rPr>
              <w:instrText xml:space="preserve"> PAGEREF _Toc175642248 \h </w:instrText>
            </w:r>
            <w:r>
              <w:rPr>
                <w:webHidden/>
              </w:rPr>
            </w:r>
            <w:r>
              <w:rPr>
                <w:webHidden/>
              </w:rPr>
              <w:fldChar w:fldCharType="separate"/>
            </w:r>
            <w:r w:rsidR="008679BF">
              <w:rPr>
                <w:webHidden/>
              </w:rPr>
              <w:t>2</w:t>
            </w:r>
            <w:r>
              <w:rPr>
                <w:webHidden/>
              </w:rPr>
              <w:fldChar w:fldCharType="end"/>
            </w:r>
          </w:hyperlink>
        </w:p>
        <w:p w:rsidR="00C4132A" w:rsidRDefault="004815B0">
          <w:pPr>
            <w:pStyle w:val="T2"/>
            <w:tabs>
              <w:tab w:val="left" w:pos="960"/>
              <w:tab w:val="right" w:leader="dot" w:pos="9060"/>
            </w:tabs>
            <w:rPr>
              <w:rFonts w:cstheme="minorBidi"/>
              <w:noProof/>
              <w:kern w:val="2"/>
              <w:sz w:val="24"/>
              <w:szCs w:val="24"/>
            </w:rPr>
          </w:pPr>
          <w:hyperlink w:anchor="_Toc175642249" w:history="1">
            <w:r w:rsidR="00C4132A" w:rsidRPr="00E40334">
              <w:rPr>
                <w:rStyle w:val="Kpr"/>
                <w:b/>
                <w:noProof/>
              </w:rPr>
              <w:t>1.1.Coğrafi Konum ve Ulaşım Bağlantıları</w:t>
            </w:r>
            <w:r w:rsidR="00C4132A">
              <w:rPr>
                <w:noProof/>
                <w:webHidden/>
              </w:rPr>
              <w:tab/>
            </w:r>
            <w:r>
              <w:rPr>
                <w:noProof/>
                <w:webHidden/>
              </w:rPr>
              <w:fldChar w:fldCharType="begin"/>
            </w:r>
            <w:r w:rsidR="00C4132A">
              <w:rPr>
                <w:noProof/>
                <w:webHidden/>
              </w:rPr>
              <w:instrText xml:space="preserve"> PAGEREF _Toc175642249 \h </w:instrText>
            </w:r>
            <w:r>
              <w:rPr>
                <w:noProof/>
                <w:webHidden/>
              </w:rPr>
            </w:r>
            <w:r>
              <w:rPr>
                <w:noProof/>
                <w:webHidden/>
              </w:rPr>
              <w:fldChar w:fldCharType="separate"/>
            </w:r>
            <w:r w:rsidR="008679BF">
              <w:rPr>
                <w:noProof/>
                <w:webHidden/>
              </w:rPr>
              <w:t>2</w:t>
            </w:r>
            <w:r>
              <w:rPr>
                <w:noProof/>
                <w:webHidden/>
              </w:rPr>
              <w:fldChar w:fldCharType="end"/>
            </w:r>
          </w:hyperlink>
        </w:p>
        <w:p w:rsidR="00C4132A" w:rsidRDefault="004815B0">
          <w:pPr>
            <w:pStyle w:val="T2"/>
            <w:tabs>
              <w:tab w:val="right" w:leader="dot" w:pos="9060"/>
            </w:tabs>
            <w:rPr>
              <w:rFonts w:cstheme="minorBidi"/>
              <w:noProof/>
              <w:kern w:val="2"/>
              <w:sz w:val="24"/>
              <w:szCs w:val="24"/>
            </w:rPr>
          </w:pPr>
          <w:hyperlink w:anchor="_Toc175642251" w:history="1">
            <w:r w:rsidR="00C4132A" w:rsidRPr="00E40334">
              <w:rPr>
                <w:rStyle w:val="Kpr"/>
                <w:b/>
                <w:noProof/>
              </w:rPr>
              <w:t>1.</w:t>
            </w:r>
            <w:r w:rsidR="00096E70">
              <w:rPr>
                <w:rStyle w:val="Kpr"/>
                <w:b/>
                <w:noProof/>
              </w:rPr>
              <w:t>2</w:t>
            </w:r>
            <w:r w:rsidR="00C4132A" w:rsidRPr="00E40334">
              <w:rPr>
                <w:rStyle w:val="Kpr"/>
                <w:b/>
                <w:noProof/>
              </w:rPr>
              <w:t>. Sosyal ve Ekonomik Yapı</w:t>
            </w:r>
            <w:r w:rsidR="00C4132A">
              <w:rPr>
                <w:noProof/>
                <w:webHidden/>
              </w:rPr>
              <w:tab/>
            </w:r>
            <w:r w:rsidR="00096E70">
              <w:rPr>
                <w:noProof/>
                <w:webHidden/>
              </w:rPr>
              <w:t>4</w:t>
            </w:r>
          </w:hyperlink>
        </w:p>
        <w:p w:rsidR="00C4132A" w:rsidRDefault="004815B0">
          <w:pPr>
            <w:pStyle w:val="T1"/>
            <w:rPr>
              <w:rFonts w:cstheme="minorBidi"/>
              <w:b w:val="0"/>
              <w:kern w:val="2"/>
              <w:sz w:val="24"/>
              <w:szCs w:val="24"/>
            </w:rPr>
          </w:pPr>
          <w:hyperlink w:anchor="_Toc175642252" w:history="1">
            <w:r w:rsidR="00C4132A" w:rsidRPr="00E40334">
              <w:rPr>
                <w:rStyle w:val="Kpr"/>
              </w:rPr>
              <w:t>2.KADASTRO, MÜLKİYET VE HALİHAZIR DURUMU</w:t>
            </w:r>
            <w:r w:rsidR="00C4132A">
              <w:rPr>
                <w:webHidden/>
              </w:rPr>
              <w:tab/>
            </w:r>
            <w:r w:rsidR="006E325F">
              <w:rPr>
                <w:webHidden/>
              </w:rPr>
              <w:t>5</w:t>
            </w:r>
          </w:hyperlink>
        </w:p>
        <w:p w:rsidR="00C4132A" w:rsidRDefault="004815B0">
          <w:pPr>
            <w:pStyle w:val="T2"/>
            <w:tabs>
              <w:tab w:val="right" w:leader="dot" w:pos="9060"/>
            </w:tabs>
            <w:rPr>
              <w:rFonts w:cstheme="minorBidi"/>
              <w:noProof/>
              <w:kern w:val="2"/>
              <w:sz w:val="24"/>
              <w:szCs w:val="24"/>
            </w:rPr>
          </w:pPr>
          <w:hyperlink w:anchor="_Toc175642253" w:history="1">
            <w:r w:rsidR="00C4132A" w:rsidRPr="00E40334">
              <w:rPr>
                <w:rStyle w:val="Kpr"/>
                <w:b/>
                <w:noProof/>
              </w:rPr>
              <w:t>2.1. Kadastral Durum</w:t>
            </w:r>
            <w:r w:rsidR="00C4132A">
              <w:rPr>
                <w:noProof/>
                <w:webHidden/>
              </w:rPr>
              <w:tab/>
            </w:r>
            <w:r w:rsidR="005A1150">
              <w:rPr>
                <w:noProof/>
                <w:webHidden/>
              </w:rPr>
              <w:t>5</w:t>
            </w:r>
          </w:hyperlink>
        </w:p>
        <w:p w:rsidR="00C4132A" w:rsidRDefault="004815B0">
          <w:pPr>
            <w:pStyle w:val="T2"/>
            <w:tabs>
              <w:tab w:val="right" w:leader="dot" w:pos="9060"/>
            </w:tabs>
            <w:rPr>
              <w:rFonts w:cstheme="minorBidi"/>
              <w:noProof/>
              <w:kern w:val="2"/>
              <w:sz w:val="24"/>
              <w:szCs w:val="24"/>
            </w:rPr>
          </w:pPr>
          <w:hyperlink w:anchor="_Toc175642254" w:history="1">
            <w:r w:rsidR="00C4132A" w:rsidRPr="00E40334">
              <w:rPr>
                <w:rStyle w:val="Kpr"/>
                <w:b/>
                <w:noProof/>
              </w:rPr>
              <w:t>2.2. Tapu Kayıt Bilgileri ve Mülkiyet Durumu</w:t>
            </w:r>
            <w:r w:rsidR="00C4132A">
              <w:rPr>
                <w:noProof/>
                <w:webHidden/>
              </w:rPr>
              <w:tab/>
            </w:r>
            <w:r w:rsidR="005A1150">
              <w:rPr>
                <w:noProof/>
                <w:webHidden/>
              </w:rPr>
              <w:t>6</w:t>
            </w:r>
          </w:hyperlink>
        </w:p>
        <w:p w:rsidR="00C4132A" w:rsidRDefault="004815B0">
          <w:pPr>
            <w:pStyle w:val="T2"/>
            <w:tabs>
              <w:tab w:val="right" w:leader="dot" w:pos="9060"/>
            </w:tabs>
            <w:rPr>
              <w:rFonts w:cstheme="minorBidi"/>
              <w:noProof/>
              <w:kern w:val="2"/>
              <w:sz w:val="24"/>
              <w:szCs w:val="24"/>
            </w:rPr>
          </w:pPr>
          <w:hyperlink w:anchor="_Toc175642255" w:history="1">
            <w:r w:rsidR="00C4132A" w:rsidRPr="00E40334">
              <w:rPr>
                <w:rStyle w:val="Kpr"/>
                <w:b/>
                <w:noProof/>
              </w:rPr>
              <w:t>2.3. Halihazır Durumu</w:t>
            </w:r>
            <w:r w:rsidR="00C4132A">
              <w:rPr>
                <w:noProof/>
                <w:webHidden/>
              </w:rPr>
              <w:tab/>
            </w:r>
            <w:r w:rsidR="005A1150">
              <w:rPr>
                <w:noProof/>
                <w:webHidden/>
              </w:rPr>
              <w:t>6</w:t>
            </w:r>
          </w:hyperlink>
        </w:p>
        <w:p w:rsidR="00C4132A" w:rsidRDefault="004815B0">
          <w:pPr>
            <w:pStyle w:val="T1"/>
            <w:rPr>
              <w:rFonts w:cstheme="minorBidi"/>
              <w:b w:val="0"/>
              <w:kern w:val="2"/>
              <w:sz w:val="24"/>
              <w:szCs w:val="24"/>
            </w:rPr>
          </w:pPr>
          <w:hyperlink w:anchor="_Toc175642256" w:history="1">
            <w:r w:rsidR="00C4132A" w:rsidRPr="00E40334">
              <w:rPr>
                <w:rStyle w:val="Kpr"/>
              </w:rPr>
              <w:t>3. MEVCUT ONAYLI PLAN DURUMU</w:t>
            </w:r>
            <w:r w:rsidR="00C4132A">
              <w:rPr>
                <w:webHidden/>
              </w:rPr>
              <w:tab/>
            </w:r>
            <w:r w:rsidR="005A1150">
              <w:rPr>
                <w:webHidden/>
              </w:rPr>
              <w:t>7</w:t>
            </w:r>
          </w:hyperlink>
        </w:p>
        <w:p w:rsidR="00C4132A" w:rsidRDefault="004815B0">
          <w:pPr>
            <w:pStyle w:val="T2"/>
            <w:tabs>
              <w:tab w:val="right" w:leader="dot" w:pos="9060"/>
            </w:tabs>
            <w:rPr>
              <w:rFonts w:cstheme="minorBidi"/>
              <w:noProof/>
              <w:kern w:val="2"/>
              <w:sz w:val="24"/>
              <w:szCs w:val="24"/>
            </w:rPr>
          </w:pPr>
          <w:hyperlink w:anchor="_Toc175642257" w:history="1">
            <w:r w:rsidR="00C4132A" w:rsidRPr="00E40334">
              <w:rPr>
                <w:rStyle w:val="Kpr"/>
                <w:b/>
                <w:noProof/>
              </w:rPr>
              <w:t>3.1.Çevre Düzeni Planı</w:t>
            </w:r>
            <w:r w:rsidR="00C4132A">
              <w:rPr>
                <w:noProof/>
                <w:webHidden/>
              </w:rPr>
              <w:tab/>
            </w:r>
            <w:r w:rsidR="003A57FA">
              <w:rPr>
                <w:noProof/>
                <w:webHidden/>
              </w:rPr>
              <w:t>8</w:t>
            </w:r>
          </w:hyperlink>
        </w:p>
        <w:p w:rsidR="00C4132A" w:rsidRDefault="004815B0">
          <w:pPr>
            <w:pStyle w:val="T2"/>
            <w:tabs>
              <w:tab w:val="right" w:leader="dot" w:pos="9060"/>
            </w:tabs>
            <w:rPr>
              <w:rFonts w:cstheme="minorBidi"/>
              <w:noProof/>
              <w:kern w:val="2"/>
              <w:sz w:val="24"/>
              <w:szCs w:val="24"/>
            </w:rPr>
          </w:pPr>
          <w:hyperlink w:anchor="_Toc175642258" w:history="1">
            <w:r w:rsidR="00C4132A" w:rsidRPr="00E40334">
              <w:rPr>
                <w:rStyle w:val="Kpr"/>
                <w:b/>
                <w:noProof/>
              </w:rPr>
              <w:t>3.2. Nazım İmar Planı</w:t>
            </w:r>
            <w:r w:rsidR="00C4132A">
              <w:rPr>
                <w:noProof/>
                <w:webHidden/>
              </w:rPr>
              <w:tab/>
            </w:r>
            <w:r w:rsidR="005A1150">
              <w:rPr>
                <w:noProof/>
                <w:webHidden/>
              </w:rPr>
              <w:t>8</w:t>
            </w:r>
          </w:hyperlink>
        </w:p>
        <w:p w:rsidR="00C4132A" w:rsidRDefault="004815B0">
          <w:pPr>
            <w:pStyle w:val="T2"/>
            <w:tabs>
              <w:tab w:val="right" w:leader="dot" w:pos="9060"/>
            </w:tabs>
            <w:rPr>
              <w:rFonts w:cstheme="minorBidi"/>
              <w:noProof/>
              <w:kern w:val="2"/>
              <w:sz w:val="24"/>
              <w:szCs w:val="24"/>
            </w:rPr>
          </w:pPr>
          <w:hyperlink w:anchor="_Toc175642259" w:history="1">
            <w:r w:rsidR="00C4132A" w:rsidRPr="00E40334">
              <w:rPr>
                <w:rStyle w:val="Kpr"/>
                <w:b/>
                <w:noProof/>
              </w:rPr>
              <w:t>3.3. Uygulama İmar Planı</w:t>
            </w:r>
            <w:r w:rsidR="00C4132A">
              <w:rPr>
                <w:noProof/>
                <w:webHidden/>
              </w:rPr>
              <w:tab/>
            </w:r>
            <w:r w:rsidR="005A1150">
              <w:rPr>
                <w:noProof/>
                <w:webHidden/>
              </w:rPr>
              <w:t>9</w:t>
            </w:r>
          </w:hyperlink>
        </w:p>
        <w:p w:rsidR="00C4132A" w:rsidRDefault="004815B0">
          <w:pPr>
            <w:pStyle w:val="T1"/>
            <w:rPr>
              <w:rFonts w:cstheme="minorBidi"/>
              <w:b w:val="0"/>
              <w:kern w:val="2"/>
              <w:sz w:val="24"/>
              <w:szCs w:val="24"/>
            </w:rPr>
          </w:pPr>
          <w:hyperlink w:anchor="_Toc175642260" w:history="1">
            <w:r w:rsidR="00C4132A" w:rsidRPr="00E40334">
              <w:rPr>
                <w:rStyle w:val="Kpr"/>
              </w:rPr>
              <w:t>4. ÖNERİ İMAR PLANI DEĞİŞİKLİĞİ</w:t>
            </w:r>
            <w:r w:rsidR="00C4132A">
              <w:rPr>
                <w:webHidden/>
              </w:rPr>
              <w:tab/>
            </w:r>
            <w:r w:rsidR="005A1150">
              <w:rPr>
                <w:webHidden/>
              </w:rPr>
              <w:t>9</w:t>
            </w:r>
          </w:hyperlink>
        </w:p>
        <w:p w:rsidR="00C4132A" w:rsidRDefault="004815B0">
          <w:pPr>
            <w:pStyle w:val="T2"/>
            <w:tabs>
              <w:tab w:val="right" w:leader="dot" w:pos="9060"/>
            </w:tabs>
            <w:rPr>
              <w:rFonts w:cstheme="minorBidi"/>
              <w:noProof/>
              <w:kern w:val="2"/>
              <w:sz w:val="24"/>
              <w:szCs w:val="24"/>
            </w:rPr>
          </w:pPr>
          <w:hyperlink w:anchor="_Toc175642261" w:history="1">
            <w:r w:rsidR="00C4132A" w:rsidRPr="00E40334">
              <w:rPr>
                <w:rStyle w:val="Kpr"/>
                <w:b/>
                <w:noProof/>
              </w:rPr>
              <w:t>4.1. Planın Türü, Ölçeği ve Kapsamı</w:t>
            </w:r>
            <w:r w:rsidR="00C4132A">
              <w:rPr>
                <w:noProof/>
                <w:webHidden/>
              </w:rPr>
              <w:tab/>
            </w:r>
            <w:r w:rsidR="005A1150">
              <w:rPr>
                <w:noProof/>
                <w:webHidden/>
              </w:rPr>
              <w:t>9</w:t>
            </w:r>
          </w:hyperlink>
        </w:p>
        <w:p w:rsidR="00C4132A" w:rsidRDefault="004815B0">
          <w:pPr>
            <w:pStyle w:val="T2"/>
            <w:tabs>
              <w:tab w:val="right" w:leader="dot" w:pos="9060"/>
            </w:tabs>
            <w:rPr>
              <w:rFonts w:cstheme="minorBidi"/>
              <w:noProof/>
              <w:kern w:val="2"/>
              <w:sz w:val="24"/>
              <w:szCs w:val="24"/>
            </w:rPr>
          </w:pPr>
          <w:hyperlink w:anchor="_Toc175642262" w:history="1">
            <w:r w:rsidR="00C4132A" w:rsidRPr="00E40334">
              <w:rPr>
                <w:rStyle w:val="Kpr"/>
                <w:b/>
                <w:noProof/>
              </w:rPr>
              <w:t>4.2. Planın Gerekçesi ve Amaçları</w:t>
            </w:r>
            <w:r w:rsidR="00C4132A">
              <w:rPr>
                <w:noProof/>
                <w:webHidden/>
              </w:rPr>
              <w:tab/>
            </w:r>
            <w:r w:rsidR="003A57FA">
              <w:rPr>
                <w:noProof/>
                <w:webHidden/>
              </w:rPr>
              <w:t>1</w:t>
            </w:r>
          </w:hyperlink>
          <w:r w:rsidR="005A1150">
            <w:t>0</w:t>
          </w:r>
        </w:p>
        <w:p w:rsidR="00C4132A" w:rsidRDefault="004815B0">
          <w:pPr>
            <w:pStyle w:val="T2"/>
            <w:tabs>
              <w:tab w:val="right" w:leader="dot" w:pos="9060"/>
            </w:tabs>
            <w:rPr>
              <w:rFonts w:cstheme="minorBidi"/>
              <w:noProof/>
              <w:kern w:val="2"/>
              <w:sz w:val="24"/>
              <w:szCs w:val="24"/>
            </w:rPr>
          </w:pPr>
          <w:hyperlink w:anchor="_Toc175642263" w:history="1">
            <w:r w:rsidR="00C4132A" w:rsidRPr="00E40334">
              <w:rPr>
                <w:rStyle w:val="Kpr"/>
                <w:b/>
                <w:noProof/>
              </w:rPr>
              <w:t>4.3. Plan Kararları</w:t>
            </w:r>
            <w:r w:rsidR="00C4132A">
              <w:rPr>
                <w:noProof/>
                <w:webHidden/>
              </w:rPr>
              <w:tab/>
            </w:r>
            <w:r>
              <w:rPr>
                <w:noProof/>
                <w:webHidden/>
              </w:rPr>
              <w:fldChar w:fldCharType="begin"/>
            </w:r>
            <w:r w:rsidR="00C4132A">
              <w:rPr>
                <w:noProof/>
                <w:webHidden/>
              </w:rPr>
              <w:instrText xml:space="preserve"> PAGEREF _Toc175642263 \h </w:instrText>
            </w:r>
            <w:r>
              <w:rPr>
                <w:noProof/>
                <w:webHidden/>
              </w:rPr>
            </w:r>
            <w:r>
              <w:rPr>
                <w:noProof/>
                <w:webHidden/>
              </w:rPr>
              <w:fldChar w:fldCharType="separate"/>
            </w:r>
            <w:r w:rsidR="008679BF">
              <w:rPr>
                <w:noProof/>
                <w:webHidden/>
              </w:rPr>
              <w:t>11</w:t>
            </w:r>
            <w:r>
              <w:rPr>
                <w:noProof/>
                <w:webHidden/>
              </w:rPr>
              <w:fldChar w:fldCharType="end"/>
            </w:r>
          </w:hyperlink>
          <w:r w:rsidR="00446855">
            <w:t>2</w:t>
          </w:r>
        </w:p>
        <w:p w:rsidR="00C4132A" w:rsidRDefault="004815B0">
          <w:pPr>
            <w:pStyle w:val="T1"/>
            <w:rPr>
              <w:rFonts w:cstheme="minorBidi"/>
              <w:b w:val="0"/>
              <w:kern w:val="2"/>
              <w:sz w:val="24"/>
              <w:szCs w:val="24"/>
            </w:rPr>
          </w:pPr>
          <w:hyperlink w:anchor="_Toc175642264" w:history="1">
            <w:r w:rsidR="00C4132A" w:rsidRPr="00E40334">
              <w:rPr>
                <w:rStyle w:val="Kpr"/>
              </w:rPr>
              <w:t>5. PLAN NOTLARI</w:t>
            </w:r>
            <w:r w:rsidR="00C4132A">
              <w:rPr>
                <w:webHidden/>
              </w:rPr>
              <w:tab/>
            </w:r>
            <w:r>
              <w:rPr>
                <w:webHidden/>
              </w:rPr>
              <w:fldChar w:fldCharType="begin"/>
            </w:r>
            <w:r w:rsidR="00C4132A">
              <w:rPr>
                <w:webHidden/>
              </w:rPr>
              <w:instrText xml:space="preserve"> PAGEREF _Toc175642264 \h </w:instrText>
            </w:r>
            <w:r>
              <w:rPr>
                <w:webHidden/>
              </w:rPr>
            </w:r>
            <w:r>
              <w:rPr>
                <w:webHidden/>
              </w:rPr>
              <w:fldChar w:fldCharType="separate"/>
            </w:r>
            <w:r w:rsidR="008679BF">
              <w:rPr>
                <w:webHidden/>
              </w:rPr>
              <w:t>12</w:t>
            </w:r>
            <w:r>
              <w:rPr>
                <w:webHidden/>
              </w:rPr>
              <w:fldChar w:fldCharType="end"/>
            </w:r>
          </w:hyperlink>
          <w:r w:rsidR="00446855">
            <w:t>3</w:t>
          </w:r>
        </w:p>
        <w:p w:rsidR="00C4132A" w:rsidRDefault="004815B0">
          <w:pPr>
            <w:pStyle w:val="T1"/>
            <w:rPr>
              <w:rFonts w:cstheme="minorBidi"/>
              <w:b w:val="0"/>
              <w:kern w:val="2"/>
              <w:sz w:val="24"/>
              <w:szCs w:val="24"/>
            </w:rPr>
          </w:pPr>
          <w:hyperlink w:anchor="_Toc175642265" w:history="1">
            <w:r w:rsidR="00C4132A" w:rsidRPr="00E40334">
              <w:rPr>
                <w:rStyle w:val="Kpr"/>
              </w:rPr>
              <w:t>6. EKLER</w:t>
            </w:r>
            <w:r w:rsidR="00C4132A">
              <w:rPr>
                <w:webHidden/>
              </w:rPr>
              <w:tab/>
            </w:r>
          </w:hyperlink>
        </w:p>
        <w:p w:rsidR="00C4132A" w:rsidRDefault="004815B0">
          <w:pPr>
            <w:pStyle w:val="T2"/>
            <w:tabs>
              <w:tab w:val="right" w:leader="dot" w:pos="9060"/>
            </w:tabs>
            <w:rPr>
              <w:rFonts w:cstheme="minorBidi"/>
              <w:noProof/>
              <w:kern w:val="2"/>
              <w:sz w:val="24"/>
              <w:szCs w:val="24"/>
            </w:rPr>
          </w:pPr>
          <w:hyperlink w:anchor="_Toc175642266" w:history="1">
            <w:r w:rsidR="00C4132A" w:rsidRPr="00E40334">
              <w:rPr>
                <w:rStyle w:val="Kpr"/>
                <w:b/>
                <w:noProof/>
              </w:rPr>
              <w:t xml:space="preserve">6.1. </w:t>
            </w:r>
            <w:r w:rsidR="00141A1F">
              <w:rPr>
                <w:rStyle w:val="Kpr"/>
                <w:b/>
                <w:noProof/>
              </w:rPr>
              <w:t>Milli Eğitim Müdürlüğü Yazısı</w:t>
            </w:r>
            <w:r w:rsidR="00C4132A">
              <w:rPr>
                <w:noProof/>
                <w:webHidden/>
              </w:rPr>
              <w:tab/>
            </w:r>
          </w:hyperlink>
        </w:p>
        <w:p w:rsidR="00C4132A" w:rsidRDefault="004815B0">
          <w:pPr>
            <w:pStyle w:val="T2"/>
            <w:tabs>
              <w:tab w:val="right" w:leader="dot" w:pos="9060"/>
            </w:tabs>
            <w:rPr>
              <w:rFonts w:cstheme="minorBidi"/>
              <w:noProof/>
              <w:kern w:val="2"/>
              <w:sz w:val="24"/>
              <w:szCs w:val="24"/>
            </w:rPr>
          </w:pPr>
          <w:hyperlink w:anchor="_Toc175642267" w:history="1">
            <w:r w:rsidR="00C4132A" w:rsidRPr="00E40334">
              <w:rPr>
                <w:rStyle w:val="Kpr"/>
                <w:b/>
                <w:noProof/>
              </w:rPr>
              <w:t xml:space="preserve">6.2. </w:t>
            </w:r>
            <w:r w:rsidR="00141A1F">
              <w:rPr>
                <w:rStyle w:val="Kpr"/>
                <w:b/>
                <w:noProof/>
              </w:rPr>
              <w:t>Görevlendirilme</w:t>
            </w:r>
            <w:r w:rsidR="00C4132A">
              <w:rPr>
                <w:noProof/>
                <w:webHidden/>
              </w:rPr>
              <w:tab/>
            </w:r>
          </w:hyperlink>
        </w:p>
        <w:p w:rsidR="00C4132A" w:rsidRDefault="004815B0">
          <w:pPr>
            <w:pStyle w:val="T2"/>
            <w:tabs>
              <w:tab w:val="right" w:leader="dot" w:pos="9060"/>
            </w:tabs>
            <w:rPr>
              <w:rFonts w:cstheme="minorBidi"/>
              <w:noProof/>
              <w:kern w:val="2"/>
              <w:sz w:val="24"/>
              <w:szCs w:val="24"/>
            </w:rPr>
          </w:pPr>
          <w:hyperlink w:anchor="_Toc175642268" w:history="1">
            <w:r w:rsidR="00C4132A" w:rsidRPr="00E40334">
              <w:rPr>
                <w:rStyle w:val="Kpr"/>
                <w:b/>
                <w:noProof/>
              </w:rPr>
              <w:t xml:space="preserve">6.1. </w:t>
            </w:r>
            <w:r w:rsidR="00957A44">
              <w:rPr>
                <w:rStyle w:val="Kpr"/>
                <w:b/>
                <w:noProof/>
              </w:rPr>
              <w:t>Plan Yapımı Yeterlilik Belgesi</w:t>
            </w:r>
            <w:r w:rsidR="00C4132A">
              <w:rPr>
                <w:noProof/>
                <w:webHidden/>
              </w:rPr>
              <w:tab/>
            </w:r>
          </w:hyperlink>
        </w:p>
        <w:p w:rsidR="002E426F" w:rsidRDefault="004815B0" w:rsidP="00E45B71">
          <w:pPr>
            <w:pStyle w:val="T2"/>
            <w:tabs>
              <w:tab w:val="right" w:leader="dot" w:pos="9060"/>
            </w:tabs>
          </w:pPr>
          <w:hyperlink w:anchor="_Toc175642269" w:history="1">
            <w:r w:rsidR="00C4132A" w:rsidRPr="00E40334">
              <w:rPr>
                <w:rStyle w:val="Kpr"/>
                <w:b/>
                <w:noProof/>
              </w:rPr>
              <w:t xml:space="preserve">6.1. </w:t>
            </w:r>
            <w:r w:rsidR="00A971D7">
              <w:rPr>
                <w:rStyle w:val="Kpr"/>
                <w:b/>
                <w:noProof/>
              </w:rPr>
              <w:t>Başvuru Ekleri</w:t>
            </w:r>
            <w:r w:rsidR="00C4132A">
              <w:rPr>
                <w:noProof/>
                <w:webHidden/>
              </w:rPr>
              <w:tab/>
            </w:r>
          </w:hyperlink>
          <w:r w:rsidRPr="00F76F71">
            <w:rPr>
              <w:rFonts w:ascii="Times New Roman" w:hAnsi="Times New Roman"/>
              <w:b/>
              <w:bCs/>
              <w:sz w:val="24"/>
              <w:szCs w:val="24"/>
            </w:rPr>
            <w:fldChar w:fldCharType="end"/>
          </w:r>
        </w:p>
      </w:sdtContent>
    </w:sdt>
    <w:p w:rsidR="007C1B9F" w:rsidRDefault="007C1B9F" w:rsidP="002E426F"/>
    <w:p w:rsidR="002E426F" w:rsidRDefault="002E426F" w:rsidP="002E426F"/>
    <w:p w:rsidR="00EE2367" w:rsidRDefault="00EE2367" w:rsidP="002E426F"/>
    <w:p w:rsidR="00EE2367" w:rsidRDefault="00EE2367" w:rsidP="002E426F"/>
    <w:p w:rsidR="00EE2367" w:rsidRDefault="00EE2367" w:rsidP="002E426F"/>
    <w:p w:rsidR="0077450C" w:rsidRDefault="0077450C" w:rsidP="002E426F"/>
    <w:p w:rsidR="0077450C" w:rsidRDefault="0077450C" w:rsidP="002E426F"/>
    <w:p w:rsidR="00EE2367" w:rsidRDefault="00EE2367" w:rsidP="002E426F"/>
    <w:p w:rsidR="00EE2367" w:rsidRDefault="00EE2367" w:rsidP="002E426F"/>
    <w:p w:rsidR="00B453DD" w:rsidRDefault="00E71260" w:rsidP="002E426F">
      <w:pPr>
        <w:pStyle w:val="Balk1"/>
        <w:spacing w:before="12" w:after="12" w:line="240" w:lineRule="auto"/>
        <w:jc w:val="both"/>
        <w:rPr>
          <w:rFonts w:cs="Times New Roman"/>
        </w:rPr>
      </w:pPr>
      <w:bookmarkStart w:id="0" w:name="_Toc175642248"/>
      <w:r w:rsidRPr="002E426F">
        <w:rPr>
          <w:rFonts w:cs="Times New Roman"/>
        </w:rPr>
        <w:t>1.ÇALIŞMA ALANI</w:t>
      </w:r>
      <w:bookmarkEnd w:id="0"/>
    </w:p>
    <w:p w:rsidR="001F2591" w:rsidRDefault="001F2591"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 xml:space="preserve">Çalışma Alanı </w:t>
      </w:r>
      <w:r w:rsidR="00907944" w:rsidRPr="00907944">
        <w:rPr>
          <w:rFonts w:ascii="Times New Roman" w:hAnsi="Times New Roman" w:cs="Times New Roman"/>
          <w:sz w:val="24"/>
          <w:szCs w:val="24"/>
        </w:rPr>
        <w:t xml:space="preserve">Uşak İli Merkez İlçesi </w:t>
      </w:r>
      <w:r w:rsidR="009369A2" w:rsidRPr="009369A2">
        <w:rPr>
          <w:rFonts w:ascii="Times New Roman" w:hAnsi="Times New Roman" w:cs="Times New Roman"/>
          <w:color w:val="0D0D0D" w:themeColor="text1" w:themeTint="F2"/>
          <w:sz w:val="24"/>
          <w:szCs w:val="24"/>
        </w:rPr>
        <w:t>Cumhuriyet</w:t>
      </w:r>
      <w:r w:rsidR="009369A2">
        <w:rPr>
          <w:rFonts w:ascii="Times New Roman" w:hAnsi="Times New Roman" w:cs="Times New Roman"/>
          <w:color w:val="0D0D0D" w:themeColor="text1" w:themeTint="F2"/>
          <w:sz w:val="20"/>
        </w:rPr>
        <w:t xml:space="preserve"> </w:t>
      </w:r>
      <w:r w:rsidR="00907944" w:rsidRPr="00907944">
        <w:rPr>
          <w:rFonts w:ascii="Times New Roman" w:hAnsi="Times New Roman" w:cs="Times New Roman"/>
          <w:sz w:val="24"/>
          <w:szCs w:val="24"/>
        </w:rPr>
        <w:t>Mahallesi 2</w:t>
      </w:r>
      <w:r w:rsidR="009369A2">
        <w:rPr>
          <w:rFonts w:ascii="Times New Roman" w:hAnsi="Times New Roman" w:cs="Times New Roman"/>
          <w:sz w:val="24"/>
          <w:szCs w:val="24"/>
        </w:rPr>
        <w:t>606 ada, 1 nolu</w:t>
      </w:r>
      <w:r w:rsidR="00907944" w:rsidRPr="00907944">
        <w:rPr>
          <w:rFonts w:ascii="Times New Roman" w:hAnsi="Times New Roman" w:cs="Times New Roman"/>
          <w:sz w:val="24"/>
          <w:szCs w:val="24"/>
        </w:rPr>
        <w:t xml:space="preserve"> </w:t>
      </w:r>
      <w:r w:rsidR="002E3D99">
        <w:rPr>
          <w:rFonts w:ascii="Times New Roman" w:hAnsi="Times New Roman" w:cs="Times New Roman"/>
          <w:sz w:val="24"/>
          <w:szCs w:val="24"/>
        </w:rPr>
        <w:t>parseli</w:t>
      </w:r>
      <w:r w:rsidRPr="002E426F">
        <w:rPr>
          <w:rFonts w:ascii="Times New Roman" w:hAnsi="Times New Roman" w:cs="Times New Roman"/>
          <w:sz w:val="24"/>
          <w:szCs w:val="24"/>
        </w:rPr>
        <w:t xml:space="preserve"> kapsamaktadır.</w:t>
      </w:r>
    </w:p>
    <w:p w:rsidR="002E426F" w:rsidRPr="002E426F" w:rsidRDefault="002E426F" w:rsidP="002E426F">
      <w:pPr>
        <w:spacing w:before="12" w:after="12" w:line="240" w:lineRule="auto"/>
        <w:ind w:firstLine="708"/>
        <w:jc w:val="both"/>
        <w:rPr>
          <w:rFonts w:ascii="Times New Roman" w:hAnsi="Times New Roman" w:cs="Times New Roman"/>
          <w:sz w:val="24"/>
          <w:szCs w:val="24"/>
        </w:rPr>
      </w:pPr>
    </w:p>
    <w:p w:rsidR="002E426F" w:rsidRPr="002E426F" w:rsidRDefault="00E71260" w:rsidP="002E426F">
      <w:pPr>
        <w:pStyle w:val="Balk2"/>
        <w:numPr>
          <w:ilvl w:val="1"/>
          <w:numId w:val="4"/>
        </w:numPr>
        <w:spacing w:before="12" w:after="12" w:line="240" w:lineRule="auto"/>
        <w:jc w:val="both"/>
        <w:rPr>
          <w:rFonts w:cs="Times New Roman"/>
          <w:b/>
          <w:szCs w:val="24"/>
        </w:rPr>
      </w:pPr>
      <w:bookmarkStart w:id="1" w:name="_Toc175642249"/>
      <w:r w:rsidRPr="002E426F">
        <w:rPr>
          <w:rFonts w:cs="Times New Roman"/>
          <w:b/>
          <w:szCs w:val="24"/>
        </w:rPr>
        <w:t>Coğrafi Konum ve Ulaşım Bağlantıları</w:t>
      </w:r>
      <w:bookmarkEnd w:id="1"/>
    </w:p>
    <w:p w:rsidR="007C1B9F" w:rsidRDefault="007C1B9F" w:rsidP="002E426F">
      <w:pPr>
        <w:spacing w:before="12" w:after="12" w:line="240" w:lineRule="auto"/>
        <w:ind w:firstLine="420"/>
        <w:jc w:val="both"/>
        <w:rPr>
          <w:rFonts w:ascii="Times New Roman" w:hAnsi="Times New Roman" w:cs="Times New Roman"/>
          <w:sz w:val="24"/>
          <w:szCs w:val="24"/>
        </w:rPr>
      </w:pPr>
      <w:r w:rsidRPr="002E426F">
        <w:rPr>
          <w:rFonts w:ascii="Times New Roman" w:hAnsi="Times New Roman" w:cs="Times New Roman"/>
          <w:sz w:val="24"/>
          <w:szCs w:val="24"/>
        </w:rPr>
        <w:t>Uşak ili, Ege Bölgesinin İç batı Anadolu bölümünde, Ege Bölgesi ile İç Anadolu bölgesinin birbirlerinden ayrıldığı İç batı Anadolu eşiğinin bat kenarında, 38 derece 13 dakika ve 38 derece 56 dakika enlemleri ile 28 derece 48 dakika ve 29 derece 57 dakika boylamları arasında yer alır. Kuzeyde Kütahya, doğuda Afyon, güneyde Denizli ve batıda Manisa illeri bulunmaktadır. 5 341 km 2alana sahip olan Uşak yüzölçümü itibariyle iller sıralamasında plaka numarası gibi 64. sıradadır. Ülke yüzölçümünün % 0.7lik kısmını oluşturmaktadır.</w:t>
      </w:r>
    </w:p>
    <w:p w:rsidR="002E426F" w:rsidRPr="002E426F" w:rsidRDefault="002E426F" w:rsidP="002E426F">
      <w:pPr>
        <w:spacing w:before="12" w:after="12" w:line="240" w:lineRule="auto"/>
        <w:ind w:firstLine="420"/>
        <w:jc w:val="both"/>
        <w:rPr>
          <w:rFonts w:ascii="Times New Roman" w:hAnsi="Times New Roman" w:cs="Times New Roman"/>
          <w:sz w:val="24"/>
          <w:szCs w:val="24"/>
        </w:rPr>
      </w:pPr>
    </w:p>
    <w:p w:rsidR="007C1B9F" w:rsidRPr="002E426F" w:rsidRDefault="007C1B9F" w:rsidP="002E426F">
      <w:pPr>
        <w:spacing w:before="12" w:after="12" w:line="240" w:lineRule="auto"/>
        <w:jc w:val="center"/>
        <w:rPr>
          <w:rFonts w:ascii="Times New Roman" w:hAnsi="Times New Roman" w:cs="Times New Roman"/>
          <w:sz w:val="24"/>
          <w:szCs w:val="24"/>
        </w:rPr>
      </w:pPr>
      <w:r w:rsidRPr="002E426F">
        <w:rPr>
          <w:rStyle w:val="KitapBal"/>
          <w:rFonts w:cs="Times New Roman"/>
          <w:b w:val="0"/>
          <w:bCs w:val="0"/>
          <w:smallCaps w:val="0"/>
          <w:noProof/>
          <w:spacing w:val="0"/>
          <w:sz w:val="24"/>
          <w:szCs w:val="24"/>
          <w:lang w:eastAsia="tr-TR"/>
        </w:rPr>
        <w:drawing>
          <wp:inline distT="0" distB="0" distL="0" distR="0">
            <wp:extent cx="5467350" cy="2667000"/>
            <wp:effectExtent l="19050" t="19050" r="19050" b="19050"/>
            <wp:docPr id="4" name="Resim 4" descr="usak_turkiye_haritasinda_yeri_ner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ak_turkiye_haritasinda_yeri_nerede"/>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67350" cy="2667000"/>
                    </a:xfrm>
                    <a:prstGeom prst="rect">
                      <a:avLst/>
                    </a:prstGeom>
                    <a:noFill/>
                    <a:ln w="6350">
                      <a:solidFill>
                        <a:schemeClr val="tx1"/>
                      </a:solidFill>
                    </a:ln>
                  </pic:spPr>
                </pic:pic>
              </a:graphicData>
            </a:graphic>
          </wp:inline>
        </w:drawing>
      </w:r>
    </w:p>
    <w:p w:rsidR="007C1B9F" w:rsidRPr="00EE2367" w:rsidRDefault="002E426F" w:rsidP="002E426F">
      <w:pPr>
        <w:pStyle w:val="ResimYazs"/>
        <w:jc w:val="center"/>
        <w:rPr>
          <w:b/>
          <w:sz w:val="22"/>
          <w:szCs w:val="22"/>
        </w:rPr>
      </w:pPr>
      <w:bookmarkStart w:id="2" w:name="_Toc166582797"/>
      <w:r w:rsidRPr="00EE2367">
        <w:rPr>
          <w:b/>
          <w:sz w:val="22"/>
          <w:szCs w:val="22"/>
        </w:rPr>
        <w:t xml:space="preserve">Şekil </w:t>
      </w:r>
      <w:r w:rsidR="004815B0" w:rsidRPr="00EE2367">
        <w:rPr>
          <w:b/>
          <w:sz w:val="22"/>
          <w:szCs w:val="22"/>
        </w:rPr>
        <w:fldChar w:fldCharType="begin"/>
      </w:r>
      <w:r w:rsidRPr="00EE2367">
        <w:rPr>
          <w:b/>
          <w:sz w:val="22"/>
          <w:szCs w:val="22"/>
        </w:rPr>
        <w:instrText xml:space="preserve"> SEQ Şekil \* ARABIC </w:instrText>
      </w:r>
      <w:r w:rsidR="004815B0" w:rsidRPr="00EE2367">
        <w:rPr>
          <w:b/>
          <w:sz w:val="22"/>
          <w:szCs w:val="22"/>
        </w:rPr>
        <w:fldChar w:fldCharType="separate"/>
      </w:r>
      <w:r w:rsidR="008679BF">
        <w:rPr>
          <w:b/>
          <w:noProof/>
          <w:sz w:val="22"/>
          <w:szCs w:val="22"/>
        </w:rPr>
        <w:t>1</w:t>
      </w:r>
      <w:r w:rsidR="004815B0" w:rsidRPr="00EE2367">
        <w:rPr>
          <w:b/>
          <w:sz w:val="22"/>
          <w:szCs w:val="22"/>
        </w:rPr>
        <w:fldChar w:fldCharType="end"/>
      </w:r>
      <w:r w:rsidRPr="00EE2367">
        <w:rPr>
          <w:b/>
          <w:sz w:val="22"/>
          <w:szCs w:val="22"/>
        </w:rPr>
        <w:t xml:space="preserve">. </w:t>
      </w:r>
      <w:r w:rsidRPr="00EE2367">
        <w:rPr>
          <w:sz w:val="22"/>
          <w:szCs w:val="22"/>
        </w:rPr>
        <w:t>Uşak İli Konumu</w:t>
      </w:r>
      <w:bookmarkEnd w:id="2"/>
    </w:p>
    <w:p w:rsidR="007C1B9F" w:rsidRPr="002E426F" w:rsidRDefault="007C1B9F"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Murat Dağı, Bulkaz Dağı ve Ahır Dağı ilin kuzey, kuzeydoğu ve doğudaki doğal sınırlarını oluştururlar. İl topraklarının batısı, Gediz vadisi ile Ege Bölgesine açılır. İl toprakları birçok vadiyle yarılmış dalgalı yaylalar görünümündedir. Bu yaylalar kuzeydoğudan güneybatıya doğru alçalarak bazı kesimlerde hafif dalgalı bir görünüş alırlar. İl arazisi genel olarak dalgalı plato görünümündedir. Kuzey ve doğu kesimleri dağlık, güney ve batı kesimleri ise ovalar ve dalgalı arazilerden oluşmaktadır. İl topraklarının % 57,5i platolardan, % 37 si dağlardan ve % 5.5 i de ovalardan meydana gelmektedir.</w:t>
      </w:r>
    </w:p>
    <w:p w:rsidR="007C1B9F" w:rsidRPr="002E426F" w:rsidRDefault="007C1B9F"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Zengin bir bitki örtüsü, sıcak-soğuk su kaynakları ve doğal güzelliğe sahip olan Murat Dağının zirvesini 2309 metre yükseklikte bulunan Kartaltepe oluşturmaktadır. Zirve noktası Kütahya ili sınırları içinde bulunan Murat dağı’nın Uşak sınırları içersinde kalan tepelik alanlarının ortalama yükseltisi 1500 m. civarındadır.</w:t>
      </w:r>
    </w:p>
    <w:p w:rsidR="007C1B9F" w:rsidRPr="002E426F" w:rsidRDefault="007C1B9F"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 xml:space="preserve">Bulkaz Dağı, </w:t>
      </w:r>
      <w:r w:rsidR="009069E7">
        <w:rPr>
          <w:rFonts w:ascii="Times New Roman" w:hAnsi="Times New Roman" w:cs="Times New Roman"/>
          <w:sz w:val="24"/>
          <w:szCs w:val="24"/>
        </w:rPr>
        <w:t>Merkez</w:t>
      </w:r>
      <w:r w:rsidRPr="002E426F">
        <w:rPr>
          <w:rFonts w:ascii="Times New Roman" w:hAnsi="Times New Roman" w:cs="Times New Roman"/>
          <w:sz w:val="24"/>
          <w:szCs w:val="24"/>
        </w:rPr>
        <w:t xml:space="preserve"> ilçesinin doğu ve güneydoğusunda bulunmaktadır. Zirve noktası 1930 m. de bulunan dağın yapısında kireçtaşları hakim durumdadır. Kabaca kuzey-güney istikametinde uzanan Bulkaz Dağı, aynı zamanda Uşak-Afyon illerinin doğal sınırını oluşturmaktadır. Zengin su kaynaklarına sahip olan dağ, bitki örtüsü bakımından fazla zengin değildir.</w:t>
      </w:r>
    </w:p>
    <w:p w:rsidR="00907944" w:rsidRDefault="00907944" w:rsidP="00096E70">
      <w:pPr>
        <w:spacing w:before="12" w:after="12" w:line="240" w:lineRule="auto"/>
        <w:jc w:val="both"/>
        <w:rPr>
          <w:rFonts w:ascii="Times New Roman" w:hAnsi="Times New Roman" w:cs="Times New Roman"/>
          <w:sz w:val="24"/>
          <w:szCs w:val="24"/>
        </w:rPr>
      </w:pPr>
    </w:p>
    <w:p w:rsidR="007C1B9F" w:rsidRPr="002E426F" w:rsidRDefault="007C1B9F"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İl genelinde 294 km si il, 173 km si devlet olmak üzere karayolu ağı 467 km dir. Uşak, Ankara- İzmir Karayolu üzerinde bulunmaktadır. Bu yolun tamamı bölünmüş yol olarak tamamlanarak trafiğe açılmıştır. Diğer karayolu bölümlerinde iyileştirme çalışmaları devam etmektedir. Uşak il ve devlet yolarında Uşak-Banaz-3Bl.Hd. 62 km., Uşak-Kula 54 km., Uşak-</w:t>
      </w:r>
      <w:r w:rsidR="009069E7">
        <w:rPr>
          <w:rFonts w:ascii="Times New Roman" w:hAnsi="Times New Roman" w:cs="Times New Roman"/>
          <w:sz w:val="24"/>
          <w:szCs w:val="24"/>
        </w:rPr>
        <w:t>Merkez</w:t>
      </w:r>
      <w:r w:rsidRPr="002E426F">
        <w:rPr>
          <w:rFonts w:ascii="Times New Roman" w:hAnsi="Times New Roman" w:cs="Times New Roman"/>
          <w:sz w:val="24"/>
          <w:szCs w:val="24"/>
        </w:rPr>
        <w:t xml:space="preserve"> 7 km., Uşak Ulubey 5,5 km., olmak üzere toplam 128,5 km. bölünmüş yol bulunmaktadır. Köy yolları toplamı ise 3624 km.(ham 71 km., tesviye 38 km.,stabilize 1.016 km., asfalt 1378 km., köy içi tesviye yol 1.121 km.) dir.</w:t>
      </w:r>
    </w:p>
    <w:p w:rsidR="007C1B9F" w:rsidRPr="002E426F" w:rsidRDefault="007C1B9F"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Afyon-Uşak-İzmir Demiryolu da il merkezinden geçmekte olup il sınırları içindeki demiryolu uzunluğu 159 km.’dir. 1897 yılından bu yana hizmet veren hat, hızlı tren projesi kapsamına alınmıştır.</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Uşak Havaalanına İlişkin Bilgiler</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2560 x 30 metre pist uzunluğu</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22 05.2006 tarihinde uçak seferlerine yeniden açıldı</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Yıllık yolcu kapasitesi : 500.000 kişi</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2006 Yılı yolcu sayısı : 13.338 kişi (Haziran 2006’dan sonra)</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2007 Yılı yolcu sayısı : 31.430 kişi</w:t>
      </w:r>
    </w:p>
    <w:p w:rsidR="007C1B9F" w:rsidRPr="002E426F" w:rsidRDefault="007C1B9F"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2008 Yılı yolcu sayısı : 25.305 kişi</w:t>
      </w:r>
    </w:p>
    <w:p w:rsidR="007C1B9F" w:rsidRDefault="007C1B9F"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Havayolu ulaşım hizmeti, 22 Mayıs 2006 tarihinden itibaren özel bir havayolu şirketi tarafından gerçekleştirilmekteydi..12 Ocak 2009 tarihi itibariyle ise Havaalanımızda Türk Hava Yollarına ait 132 kişilik Airbus uçaklar ile hizmet verilmeye devam edilmektedir. Havaalanından, İstanbul-Uşak- İstanbul olmak üzere haftada karşılıklı 3 sefer düzenlenmektedir.</w:t>
      </w:r>
    </w:p>
    <w:p w:rsidR="0038352F" w:rsidRDefault="0038352F" w:rsidP="002E3D99">
      <w:pPr>
        <w:spacing w:before="12" w:after="12" w:line="240" w:lineRule="auto"/>
        <w:ind w:firstLine="708"/>
        <w:jc w:val="both"/>
        <w:rPr>
          <w:rFonts w:ascii="Times New Roman" w:hAnsi="Times New Roman" w:cs="Times New Roman"/>
          <w:sz w:val="24"/>
          <w:szCs w:val="24"/>
        </w:rPr>
      </w:pPr>
    </w:p>
    <w:p w:rsidR="002E3D99" w:rsidRDefault="002E3D99" w:rsidP="002E3D99">
      <w:pPr>
        <w:spacing w:before="12" w:after="12" w:line="240" w:lineRule="auto"/>
        <w:ind w:firstLine="708"/>
        <w:jc w:val="center"/>
        <w:rPr>
          <w:rFonts w:ascii="Times New Roman" w:hAnsi="Times New Roman" w:cs="Times New Roman"/>
          <w:sz w:val="24"/>
          <w:szCs w:val="24"/>
        </w:rPr>
      </w:pPr>
      <w:r w:rsidRPr="00F3745A">
        <w:rPr>
          <w:rFonts w:ascii="Times New Roman" w:hAnsi="Times New Roman" w:cs="Times New Roman"/>
          <w:noProof/>
          <w:sz w:val="24"/>
          <w:szCs w:val="24"/>
          <w:lang w:eastAsia="tr-TR"/>
        </w:rPr>
        <w:drawing>
          <wp:inline distT="0" distB="0" distL="0" distR="0">
            <wp:extent cx="3768918" cy="2912346"/>
            <wp:effectExtent l="19050" t="0" r="2982" b="0"/>
            <wp:docPr id="17" name="Resim 17" descr="C:\Users\Gökçe\Desktop\Uşak_distric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ökçe\Desktop\Uşak_districts.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82779" cy="2923057"/>
                    </a:xfrm>
                    <a:prstGeom prst="rect">
                      <a:avLst/>
                    </a:prstGeom>
                    <a:noFill/>
                    <a:ln>
                      <a:noFill/>
                    </a:ln>
                  </pic:spPr>
                </pic:pic>
              </a:graphicData>
            </a:graphic>
          </wp:inline>
        </w:drawing>
      </w:r>
    </w:p>
    <w:p w:rsidR="002E3D99" w:rsidRPr="00144DDA" w:rsidRDefault="002E3D99" w:rsidP="002E3D99">
      <w:pPr>
        <w:pStyle w:val="ResimYazs"/>
        <w:keepNext/>
        <w:jc w:val="center"/>
        <w:rPr>
          <w:sz w:val="22"/>
          <w:szCs w:val="22"/>
        </w:rPr>
      </w:pPr>
      <w:r w:rsidRPr="00EE2367">
        <w:rPr>
          <w:b/>
          <w:sz w:val="22"/>
          <w:szCs w:val="22"/>
        </w:rPr>
        <w:t xml:space="preserve">Şekil </w:t>
      </w:r>
      <w:r>
        <w:rPr>
          <w:b/>
          <w:sz w:val="22"/>
          <w:szCs w:val="22"/>
        </w:rPr>
        <w:t>2</w:t>
      </w:r>
      <w:r w:rsidRPr="00EE2367">
        <w:rPr>
          <w:b/>
          <w:sz w:val="22"/>
          <w:szCs w:val="22"/>
        </w:rPr>
        <w:t xml:space="preserve">. </w:t>
      </w:r>
      <w:r w:rsidR="009069E7">
        <w:rPr>
          <w:sz w:val="22"/>
          <w:szCs w:val="22"/>
        </w:rPr>
        <w:t>Merkez</w:t>
      </w:r>
      <w:r>
        <w:rPr>
          <w:sz w:val="22"/>
          <w:szCs w:val="22"/>
        </w:rPr>
        <w:t xml:space="preserve"> İlçesinin</w:t>
      </w:r>
      <w:r w:rsidRPr="00EE2367">
        <w:rPr>
          <w:sz w:val="22"/>
          <w:szCs w:val="22"/>
        </w:rPr>
        <w:t xml:space="preserve"> Konumu</w:t>
      </w:r>
    </w:p>
    <w:p w:rsidR="002E3D99" w:rsidRPr="00F3745A" w:rsidRDefault="002E3D99" w:rsidP="002E3D99">
      <w:pPr>
        <w:spacing w:before="12" w:after="12" w:line="240" w:lineRule="auto"/>
        <w:ind w:firstLine="708"/>
        <w:jc w:val="both"/>
        <w:rPr>
          <w:rFonts w:ascii="Times New Roman" w:hAnsi="Times New Roman" w:cs="Times New Roman"/>
          <w:sz w:val="24"/>
          <w:szCs w:val="24"/>
        </w:rPr>
      </w:pPr>
      <w:r w:rsidRPr="00F3745A">
        <w:rPr>
          <w:rFonts w:ascii="Times New Roman" w:hAnsi="Times New Roman" w:cs="Times New Roman"/>
          <w:sz w:val="24"/>
          <w:szCs w:val="24"/>
        </w:rPr>
        <w:t xml:space="preserve">İlçenin geriye kalan arazisi genellikle düz olup, yer yer engebelidir. İlçe dahilinde en yüksek rakam 1654 m, en düşük rakam 720 m, ortalama rakım ise 1187 metredir. Topraklarından Büyük Menderes nehrinin bir kolu olan Banaz Çayı geçmektedir. Banaz’dan doğan Banaz Çayı ilçeye Ketenlik Köyü’nde girmekte olup, Yeni Erice ve Azizler Köyü’nü takiben Budaklar Köyü altında ilçeyi terk eder. </w:t>
      </w:r>
      <w:r w:rsidR="009069E7">
        <w:rPr>
          <w:rFonts w:ascii="Times New Roman" w:hAnsi="Times New Roman" w:cs="Times New Roman"/>
          <w:sz w:val="24"/>
          <w:szCs w:val="24"/>
        </w:rPr>
        <w:t>Merkez</w:t>
      </w:r>
      <w:r w:rsidRPr="00F3745A">
        <w:rPr>
          <w:rFonts w:ascii="Times New Roman" w:hAnsi="Times New Roman" w:cs="Times New Roman"/>
          <w:sz w:val="24"/>
          <w:szCs w:val="24"/>
        </w:rPr>
        <w:t>, 2. sınıf d</w:t>
      </w:r>
      <w:r>
        <w:rPr>
          <w:rFonts w:ascii="Times New Roman" w:hAnsi="Times New Roman" w:cs="Times New Roman"/>
          <w:sz w:val="24"/>
          <w:szCs w:val="24"/>
        </w:rPr>
        <w:t>eprem bölgesinde bulunmaktadır.</w:t>
      </w:r>
    </w:p>
    <w:p w:rsidR="002E3D99" w:rsidRPr="00F3745A" w:rsidRDefault="009069E7" w:rsidP="002E3D99">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Merkez</w:t>
      </w:r>
      <w:r w:rsidR="002E3D99" w:rsidRPr="00F3745A">
        <w:rPr>
          <w:rFonts w:ascii="Times New Roman" w:hAnsi="Times New Roman" w:cs="Times New Roman"/>
          <w:sz w:val="24"/>
          <w:szCs w:val="24"/>
        </w:rPr>
        <w:t xml:space="preserve"> ilçesinde belli başlı yükseklikler; Uşak’ı İç Anadolu’dan ayıran ve Bulkaz Dağları’nın devamı niteliğindeki güney ve kuzey istikametinde uzanan Sazak Tepesi (1654 m) Sürtep Tepe (1650 m), Erice Tepe (1579 m) ve Cılbak Tepe (1154 m) yer almaktadır.Bölge deki dağların tamamına yakını bozuk baltalık ve ormanlıktır. Sürtep</w:t>
      </w:r>
      <w:r w:rsidR="009369A2">
        <w:rPr>
          <w:rFonts w:ascii="Times New Roman" w:hAnsi="Times New Roman" w:cs="Times New Roman"/>
          <w:sz w:val="24"/>
          <w:szCs w:val="24"/>
        </w:rPr>
        <w:t>e</w:t>
      </w:r>
      <w:r w:rsidR="002E3D99" w:rsidRPr="00F3745A">
        <w:rPr>
          <w:rFonts w:ascii="Times New Roman" w:hAnsi="Times New Roman" w:cs="Times New Roman"/>
          <w:sz w:val="24"/>
          <w:szCs w:val="24"/>
        </w:rPr>
        <w:t xml:space="preserve"> Tepe ve Sazak Tepe’den Afyon ili Hocalar İlç</w:t>
      </w:r>
      <w:r w:rsidR="002E3D99">
        <w:rPr>
          <w:rFonts w:ascii="Times New Roman" w:hAnsi="Times New Roman" w:cs="Times New Roman"/>
          <w:sz w:val="24"/>
          <w:szCs w:val="24"/>
        </w:rPr>
        <w:t>esi’ne geçiş yapılabilmektedir.</w:t>
      </w:r>
    </w:p>
    <w:p w:rsidR="002E426F" w:rsidRPr="002E426F" w:rsidRDefault="002E426F" w:rsidP="002E426F">
      <w:pPr>
        <w:spacing w:before="12" w:after="12" w:line="240" w:lineRule="auto"/>
        <w:jc w:val="both"/>
        <w:rPr>
          <w:rFonts w:ascii="Times New Roman" w:hAnsi="Times New Roman" w:cs="Times New Roman"/>
          <w:sz w:val="24"/>
          <w:szCs w:val="24"/>
        </w:rPr>
      </w:pPr>
    </w:p>
    <w:p w:rsidR="007C1B9F" w:rsidRPr="002E426F" w:rsidRDefault="007C1B9F" w:rsidP="002E426F">
      <w:pPr>
        <w:pStyle w:val="Balk2"/>
        <w:spacing w:before="12" w:after="12" w:line="240" w:lineRule="auto"/>
        <w:jc w:val="both"/>
        <w:rPr>
          <w:rFonts w:cs="Times New Roman"/>
          <w:b/>
          <w:szCs w:val="24"/>
        </w:rPr>
      </w:pPr>
      <w:bookmarkStart w:id="3" w:name="_Toc175642251"/>
      <w:r w:rsidRPr="002E426F">
        <w:rPr>
          <w:rFonts w:cs="Times New Roman"/>
          <w:b/>
          <w:szCs w:val="24"/>
        </w:rPr>
        <w:t>1.</w:t>
      </w:r>
      <w:r w:rsidR="00096E70">
        <w:rPr>
          <w:rFonts w:cs="Times New Roman"/>
          <w:b/>
          <w:szCs w:val="24"/>
        </w:rPr>
        <w:t>2</w:t>
      </w:r>
      <w:r w:rsidRPr="002E426F">
        <w:rPr>
          <w:rFonts w:cs="Times New Roman"/>
          <w:b/>
          <w:szCs w:val="24"/>
        </w:rPr>
        <w:t>. Sosyal ve Ekonomik Yapı</w:t>
      </w:r>
      <w:bookmarkEnd w:id="3"/>
    </w:p>
    <w:p w:rsidR="001F2591" w:rsidRDefault="001F2591" w:rsidP="002E426F">
      <w:pPr>
        <w:spacing w:before="12" w:after="12" w:line="240" w:lineRule="auto"/>
        <w:ind w:firstLine="357"/>
        <w:jc w:val="both"/>
        <w:rPr>
          <w:rFonts w:ascii="Times New Roman" w:hAnsi="Times New Roman" w:cs="Times New Roman"/>
          <w:sz w:val="24"/>
          <w:szCs w:val="24"/>
        </w:rPr>
      </w:pPr>
      <w:r w:rsidRPr="002E426F">
        <w:rPr>
          <w:rFonts w:ascii="Times New Roman" w:hAnsi="Times New Roman" w:cs="Times New Roman"/>
          <w:sz w:val="24"/>
          <w:szCs w:val="24"/>
        </w:rPr>
        <w:t>Uşak nüfusu 2022 yılına göre 375.454'dir.Bu nüfus, 186.693 erkek ve 188.761 kadından oluşmaktadır. Yüzde olarak ise: %49,72 erkek, %50,28 kadındır. Yüzölçümü 5.382 km2 olan Uşak ilinde kilometrekareye 70 insan düşmektedir. Uşak nüfus yoğunluğu 70/km2'dir.</w:t>
      </w:r>
    </w:p>
    <w:p w:rsidR="002E426F" w:rsidRPr="002E426F" w:rsidRDefault="002E426F" w:rsidP="002E426F">
      <w:pPr>
        <w:spacing w:before="12" w:after="12" w:line="240" w:lineRule="auto"/>
        <w:ind w:firstLine="357"/>
        <w:jc w:val="both"/>
        <w:rPr>
          <w:rFonts w:ascii="Times New Roman" w:hAnsi="Times New Roman" w:cs="Times New Roman"/>
          <w:sz w:val="24"/>
          <w:szCs w:val="24"/>
        </w:rPr>
      </w:pPr>
    </w:p>
    <w:p w:rsidR="001F2591" w:rsidRDefault="001F2591" w:rsidP="002E426F">
      <w:pPr>
        <w:spacing w:before="12" w:after="12" w:line="240" w:lineRule="auto"/>
        <w:jc w:val="center"/>
        <w:rPr>
          <w:rFonts w:ascii="Times New Roman" w:hAnsi="Times New Roman" w:cs="Times New Roman"/>
          <w:sz w:val="24"/>
          <w:szCs w:val="24"/>
        </w:rPr>
      </w:pPr>
      <w:r w:rsidRPr="002E426F">
        <w:rPr>
          <w:rFonts w:ascii="Times New Roman" w:hAnsi="Times New Roman" w:cs="Times New Roman"/>
          <w:noProof/>
          <w:sz w:val="24"/>
          <w:szCs w:val="24"/>
          <w:lang w:eastAsia="tr-TR"/>
        </w:rPr>
        <w:drawing>
          <wp:inline distT="0" distB="0" distL="0" distR="0">
            <wp:extent cx="3288693" cy="2833334"/>
            <wp:effectExtent l="19050" t="19050" r="26007" b="24166"/>
            <wp:docPr id="7" name="Resim 7" descr="Ekran Alıntı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kran Alıntısı"/>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540" t="1218" r="15663" b="1825"/>
                    <a:stretch>
                      <a:fillRect/>
                    </a:stretch>
                  </pic:blipFill>
                  <pic:spPr bwMode="auto">
                    <a:xfrm>
                      <a:off x="0" y="0"/>
                      <a:ext cx="3291831" cy="2836037"/>
                    </a:xfrm>
                    <a:prstGeom prst="rect">
                      <a:avLst/>
                    </a:prstGeom>
                    <a:noFill/>
                    <a:ln w="6350">
                      <a:solidFill>
                        <a:schemeClr val="tx1"/>
                      </a:solidFill>
                    </a:ln>
                  </pic:spPr>
                </pic:pic>
              </a:graphicData>
            </a:graphic>
          </wp:inline>
        </w:drawing>
      </w:r>
    </w:p>
    <w:p w:rsidR="00936613" w:rsidRPr="00EE2367" w:rsidRDefault="00936613" w:rsidP="00936613">
      <w:pPr>
        <w:pStyle w:val="ResimYazs"/>
        <w:keepNext/>
        <w:jc w:val="center"/>
        <w:rPr>
          <w:b/>
          <w:sz w:val="22"/>
        </w:rPr>
      </w:pPr>
      <w:bookmarkStart w:id="4" w:name="_Toc166582639"/>
      <w:r w:rsidRPr="00EE2367">
        <w:rPr>
          <w:b/>
          <w:sz w:val="22"/>
        </w:rPr>
        <w:t xml:space="preserve">Tablo </w:t>
      </w:r>
      <w:r w:rsidR="004815B0" w:rsidRPr="00EE2367">
        <w:rPr>
          <w:b/>
          <w:sz w:val="22"/>
        </w:rPr>
        <w:fldChar w:fldCharType="begin"/>
      </w:r>
      <w:r w:rsidRPr="00EE2367">
        <w:rPr>
          <w:b/>
          <w:sz w:val="22"/>
        </w:rPr>
        <w:instrText xml:space="preserve"> SEQ Tablo \* ARABIC </w:instrText>
      </w:r>
      <w:r w:rsidR="004815B0" w:rsidRPr="00EE2367">
        <w:rPr>
          <w:b/>
          <w:sz w:val="22"/>
        </w:rPr>
        <w:fldChar w:fldCharType="separate"/>
      </w:r>
      <w:r w:rsidR="008679BF">
        <w:rPr>
          <w:b/>
          <w:noProof/>
          <w:sz w:val="22"/>
        </w:rPr>
        <w:t>1</w:t>
      </w:r>
      <w:r w:rsidR="004815B0" w:rsidRPr="00EE2367">
        <w:rPr>
          <w:b/>
          <w:sz w:val="22"/>
        </w:rPr>
        <w:fldChar w:fldCharType="end"/>
      </w:r>
      <w:r w:rsidRPr="00EE2367">
        <w:rPr>
          <w:b/>
          <w:sz w:val="22"/>
        </w:rPr>
        <w:t xml:space="preserve">. </w:t>
      </w:r>
      <w:r w:rsidRPr="00EE2367">
        <w:rPr>
          <w:sz w:val="22"/>
        </w:rPr>
        <w:t>Uşak İli Yıllara Göre Nüfus</w:t>
      </w:r>
      <w:bookmarkEnd w:id="4"/>
    </w:p>
    <w:p w:rsidR="00094342" w:rsidRDefault="009069E7" w:rsidP="00094342">
      <w:pPr>
        <w:pStyle w:val="ResimYazs"/>
        <w:keepNext/>
        <w:ind w:firstLine="708"/>
        <w:rPr>
          <w:b/>
          <w:sz w:val="24"/>
          <w:szCs w:val="24"/>
        </w:rPr>
      </w:pPr>
      <w:r>
        <w:rPr>
          <w:sz w:val="24"/>
          <w:szCs w:val="24"/>
        </w:rPr>
        <w:t>Merkez</w:t>
      </w:r>
      <w:r w:rsidR="00094342" w:rsidRPr="00F3745A">
        <w:rPr>
          <w:sz w:val="24"/>
          <w:szCs w:val="24"/>
        </w:rPr>
        <w:t xml:space="preserve"> nüfusu 2023 yılına göre 19.939.Bu nüfus, 10.061 erkek ve 9.878 kadından oluşmaktadır.</w:t>
      </w:r>
      <w:r w:rsidR="00096E70">
        <w:rPr>
          <w:sz w:val="24"/>
          <w:szCs w:val="24"/>
        </w:rPr>
        <w:t xml:space="preserve"> </w:t>
      </w:r>
      <w:r w:rsidR="00094342" w:rsidRPr="00F3745A">
        <w:rPr>
          <w:sz w:val="24"/>
          <w:szCs w:val="24"/>
        </w:rPr>
        <w:t>Yüzde olarak ise: %50,46 erkek, %49,54 kadındır.</w:t>
      </w:r>
    </w:p>
    <w:p w:rsidR="001F2591" w:rsidRPr="00A971D7" w:rsidRDefault="00094342" w:rsidP="00A971D7">
      <w:pPr>
        <w:spacing w:before="12" w:after="12" w:line="240" w:lineRule="auto"/>
        <w:jc w:val="center"/>
        <w:rPr>
          <w:rFonts w:ascii="Times New Roman" w:hAnsi="Times New Roman" w:cs="Times New Roman"/>
          <w:sz w:val="24"/>
          <w:szCs w:val="24"/>
        </w:rPr>
      </w:pPr>
      <w:r>
        <w:rPr>
          <w:noProof/>
          <w:lang w:eastAsia="tr-TR"/>
        </w:rPr>
        <w:drawing>
          <wp:inline distT="0" distB="0" distL="0" distR="0">
            <wp:extent cx="2294779" cy="3748616"/>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21341" t="16870" r="52602" b="7463"/>
                    <a:stretch/>
                  </pic:blipFill>
                  <pic:spPr bwMode="auto">
                    <a:xfrm>
                      <a:off x="0" y="0"/>
                      <a:ext cx="2312912" cy="37782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936613" w:rsidRPr="00EE2367" w:rsidRDefault="00936613" w:rsidP="00936613">
      <w:pPr>
        <w:pStyle w:val="ResimYazs"/>
        <w:keepNext/>
        <w:jc w:val="center"/>
        <w:rPr>
          <w:b/>
          <w:sz w:val="22"/>
        </w:rPr>
      </w:pPr>
      <w:r w:rsidRPr="00EE2367">
        <w:rPr>
          <w:b/>
          <w:sz w:val="22"/>
        </w:rPr>
        <w:t xml:space="preserve">Tablo </w:t>
      </w:r>
      <w:r>
        <w:rPr>
          <w:b/>
          <w:sz w:val="22"/>
        </w:rPr>
        <w:t>2</w:t>
      </w:r>
      <w:r w:rsidRPr="00EE2367">
        <w:rPr>
          <w:b/>
          <w:sz w:val="22"/>
        </w:rPr>
        <w:t xml:space="preserve">. </w:t>
      </w:r>
      <w:r>
        <w:rPr>
          <w:sz w:val="22"/>
        </w:rPr>
        <w:t>Merkez İlçesi</w:t>
      </w:r>
      <w:r w:rsidRPr="00EE2367">
        <w:rPr>
          <w:sz w:val="22"/>
        </w:rPr>
        <w:t xml:space="preserve"> Yıllara Göre Nüfus</w:t>
      </w:r>
    </w:p>
    <w:p w:rsidR="00936613" w:rsidRDefault="00936613" w:rsidP="002E426F">
      <w:pPr>
        <w:spacing w:before="12" w:after="12" w:line="240" w:lineRule="auto"/>
        <w:ind w:firstLine="708"/>
        <w:jc w:val="both"/>
        <w:rPr>
          <w:rFonts w:ascii="Times New Roman" w:hAnsi="Times New Roman" w:cs="Times New Roman"/>
          <w:sz w:val="24"/>
          <w:szCs w:val="24"/>
        </w:rPr>
      </w:pPr>
    </w:p>
    <w:p w:rsidR="001F2591" w:rsidRPr="002E426F" w:rsidRDefault="001F2591"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Uşak ilinin ekonomisi tarıma ve tarıma dayalı sanayi ile, deri, iplik, battaniye ve seramik imalatına dayanır.</w:t>
      </w:r>
    </w:p>
    <w:p w:rsidR="001F2591" w:rsidRPr="002E426F" w:rsidRDefault="001F2591"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Tarım: Uşak ilinde bitki tarımı yalnız Banaz ve Uşak Ovasında yapılır. Başlıca tarım ürünleri buğday, şekerpancarı, arpa, nohut, fasulye, burçak, fiğ, tütün ve haşhaştır. Tarım alanına göre meyve ve sebze üretimi önemlidir. Üç bin hektarlık alanda sebze ve 5000 hektarlık alanda bağcılık yapılır</w:t>
      </w:r>
      <w:r w:rsidR="004C0BB5">
        <w:rPr>
          <w:rFonts w:ascii="Times New Roman" w:hAnsi="Times New Roman" w:cs="Times New Roman"/>
          <w:sz w:val="24"/>
          <w:szCs w:val="24"/>
        </w:rPr>
        <w:t>.</w:t>
      </w:r>
    </w:p>
    <w:p w:rsidR="001F2591" w:rsidRPr="002E426F" w:rsidRDefault="001F2591"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Hayvancılık: Tarımdan sonra en önemli gelir kaynağı hayvancılıktır. İlde mer’a hayvancılığı yapılır. Koyun, sığır ve kıl keçisi beslenir.</w:t>
      </w:r>
    </w:p>
    <w:p w:rsidR="001F2591" w:rsidRPr="002E426F" w:rsidRDefault="001F2591"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Ormancılık: İlin yüzölçümüne göre ormanları zengin sayılır. İl topraklarının % 38’i orman ve fundalıktır. Murad Dağları ormanlarla kaplıdır. Diğer dağlarda da, orman vardır. Ormanlarda meşe, palamut meşesi, karaçam, kızıl çam, dişbudak, karaağaç, ahlat, çınar ve ardıç ağaçları bulunur. Orman altı bitki örtüsü; böğürtlen, eğrelti, karaçalı, kekik türü bitkilerdir.</w:t>
      </w:r>
    </w:p>
    <w:p w:rsidR="001F2591" w:rsidRPr="002E426F" w:rsidRDefault="001F2591" w:rsidP="002E426F">
      <w:pPr>
        <w:spacing w:before="12" w:after="12" w:line="240" w:lineRule="auto"/>
        <w:jc w:val="both"/>
        <w:rPr>
          <w:rFonts w:ascii="Times New Roman" w:hAnsi="Times New Roman" w:cs="Times New Roman"/>
          <w:sz w:val="24"/>
          <w:szCs w:val="24"/>
        </w:rPr>
      </w:pPr>
      <w:r w:rsidRPr="002E426F">
        <w:rPr>
          <w:rFonts w:ascii="Times New Roman" w:hAnsi="Times New Roman" w:cs="Times New Roman"/>
          <w:sz w:val="24"/>
          <w:szCs w:val="24"/>
        </w:rPr>
        <w:t>Korularda ise çam türleri, meşe ve kavak ağaçları çoğunluktadır. 27 köy orman içinde ve 103 köy orman kenarındadır. Ormanlardan senede 30.000 m3 sanayi odunu ile 150.000 ster yakacak odunu ve 100 ton reçine elde edilir.</w:t>
      </w:r>
    </w:p>
    <w:p w:rsidR="001F2591" w:rsidRPr="002E426F" w:rsidRDefault="001F2591" w:rsidP="002E426F">
      <w:pPr>
        <w:spacing w:before="12" w:after="12" w:line="240" w:lineRule="auto"/>
        <w:ind w:firstLine="708"/>
        <w:jc w:val="both"/>
        <w:rPr>
          <w:rFonts w:ascii="Times New Roman" w:hAnsi="Times New Roman" w:cs="Times New Roman"/>
          <w:sz w:val="24"/>
          <w:szCs w:val="24"/>
        </w:rPr>
      </w:pPr>
      <w:r w:rsidRPr="002E426F">
        <w:rPr>
          <w:rFonts w:ascii="Times New Roman" w:hAnsi="Times New Roman" w:cs="Times New Roman"/>
          <w:sz w:val="24"/>
          <w:szCs w:val="24"/>
        </w:rPr>
        <w:t>Sanayi: Uşak ilinde sanayi son senelerde hızla gelişmektedir. Faal nüfusun % 14’e yakını imalat sanayiinde çalışmaktadır. 10 ve daha fazla işçi çalıştıran sanayi iş yeri sayısı 180, 2 ilâ 9 kişi arasında işçi çalıştıran iş yeri sayısı 1500’e yaklaşmaktadır.</w:t>
      </w:r>
    </w:p>
    <w:p w:rsidR="00094342" w:rsidRDefault="009069E7" w:rsidP="00094342">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Merkez</w:t>
      </w:r>
      <w:r w:rsidR="00094342">
        <w:rPr>
          <w:rFonts w:ascii="Times New Roman" w:hAnsi="Times New Roman" w:cs="Times New Roman"/>
          <w:sz w:val="24"/>
          <w:szCs w:val="24"/>
        </w:rPr>
        <w:t xml:space="preserve"> İ</w:t>
      </w:r>
      <w:r w:rsidR="00094342" w:rsidRPr="00F3745A">
        <w:rPr>
          <w:rFonts w:ascii="Times New Roman" w:hAnsi="Times New Roman" w:cs="Times New Roman"/>
          <w:sz w:val="24"/>
          <w:szCs w:val="24"/>
        </w:rPr>
        <w:t>lçe</w:t>
      </w:r>
      <w:r w:rsidR="00094342">
        <w:rPr>
          <w:rFonts w:ascii="Times New Roman" w:hAnsi="Times New Roman" w:cs="Times New Roman"/>
          <w:sz w:val="24"/>
          <w:szCs w:val="24"/>
        </w:rPr>
        <w:t>sin</w:t>
      </w:r>
      <w:r w:rsidR="00094342" w:rsidRPr="00F3745A">
        <w:rPr>
          <w:rFonts w:ascii="Times New Roman" w:hAnsi="Times New Roman" w:cs="Times New Roman"/>
          <w:sz w:val="24"/>
          <w:szCs w:val="24"/>
        </w:rPr>
        <w:t xml:space="preserve">in geçim kaynakları tarım, hayvancılık ve hizmet sektörüdür. İlçe ekonomisinde 1960’lı yıllardan sonra Avrupa’ya işçi olarak giden kişilerin getirileri de önemli yer tutmaktadır. </w:t>
      </w:r>
      <w:r>
        <w:rPr>
          <w:rFonts w:ascii="Times New Roman" w:hAnsi="Times New Roman" w:cs="Times New Roman"/>
          <w:sz w:val="24"/>
          <w:szCs w:val="24"/>
        </w:rPr>
        <w:t>Merkez</w:t>
      </w:r>
      <w:r w:rsidR="00094342" w:rsidRPr="00F3745A">
        <w:rPr>
          <w:rFonts w:ascii="Times New Roman" w:hAnsi="Times New Roman" w:cs="Times New Roman"/>
          <w:sz w:val="24"/>
          <w:szCs w:val="24"/>
        </w:rPr>
        <w:t xml:space="preserve"> İlçemiz temel geçim kaynaklarından biri de hizmet sektörüdür. İlçe merkezi olmasından dolayı ticaret ile pazarlama sektöründe çalışanların büyük çoğunluğu hizmet sektöründen geçimini sağlamaktadır.</w:t>
      </w:r>
      <w:r w:rsidR="00096E70">
        <w:rPr>
          <w:rFonts w:ascii="Times New Roman" w:hAnsi="Times New Roman" w:cs="Times New Roman"/>
          <w:sz w:val="24"/>
          <w:szCs w:val="24"/>
        </w:rPr>
        <w:t xml:space="preserve"> </w:t>
      </w:r>
      <w:r w:rsidR="00094342" w:rsidRPr="00F3745A">
        <w:rPr>
          <w:rFonts w:ascii="Times New Roman" w:hAnsi="Times New Roman" w:cs="Times New Roman"/>
          <w:sz w:val="24"/>
          <w:szCs w:val="24"/>
        </w:rPr>
        <w:t xml:space="preserve">Bunların dışında ilçede; dokumacılık, halı-kilim, testi-bardak ve mermer ocakları gibi işletmeler de mevcuttur. </w:t>
      </w:r>
    </w:p>
    <w:p w:rsidR="00B21D80" w:rsidRPr="002E426F" w:rsidRDefault="00B21D80" w:rsidP="006E325F">
      <w:pPr>
        <w:spacing w:before="12" w:after="12" w:line="240" w:lineRule="auto"/>
        <w:jc w:val="both"/>
        <w:rPr>
          <w:rFonts w:ascii="Times New Roman" w:hAnsi="Times New Roman" w:cs="Times New Roman"/>
          <w:sz w:val="24"/>
          <w:szCs w:val="24"/>
        </w:rPr>
      </w:pPr>
    </w:p>
    <w:p w:rsidR="007C1B9F" w:rsidRPr="002E426F" w:rsidRDefault="007C1B9F" w:rsidP="002E426F">
      <w:pPr>
        <w:pStyle w:val="Balk1"/>
        <w:spacing w:before="12" w:after="12" w:line="240" w:lineRule="auto"/>
        <w:jc w:val="both"/>
        <w:rPr>
          <w:rFonts w:cs="Times New Roman"/>
        </w:rPr>
      </w:pPr>
      <w:bookmarkStart w:id="5" w:name="_Toc175642252"/>
      <w:r w:rsidRPr="002E426F">
        <w:rPr>
          <w:rFonts w:cs="Times New Roman"/>
        </w:rPr>
        <w:t>2.KADASTRO, MÜLKİYET VE HALİHAZIR DURUMU</w:t>
      </w:r>
      <w:bookmarkEnd w:id="5"/>
    </w:p>
    <w:p w:rsidR="007C1B9F" w:rsidRPr="002E426F" w:rsidRDefault="007C1B9F" w:rsidP="002E426F">
      <w:pPr>
        <w:pStyle w:val="Balk2"/>
        <w:spacing w:before="12" w:after="12" w:line="240" w:lineRule="auto"/>
        <w:jc w:val="both"/>
        <w:rPr>
          <w:rFonts w:cs="Times New Roman"/>
          <w:b/>
          <w:szCs w:val="24"/>
        </w:rPr>
      </w:pPr>
      <w:bookmarkStart w:id="6" w:name="_Toc175642253"/>
      <w:r w:rsidRPr="002E426F">
        <w:rPr>
          <w:rFonts w:cs="Times New Roman"/>
          <w:b/>
          <w:szCs w:val="24"/>
        </w:rPr>
        <w:t>2.1. Kadastral Durum</w:t>
      </w:r>
      <w:bookmarkEnd w:id="6"/>
    </w:p>
    <w:p w:rsidR="00542189" w:rsidRDefault="009069E7" w:rsidP="00542189">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Merkez</w:t>
      </w:r>
      <w:r w:rsidR="009369A2">
        <w:rPr>
          <w:rFonts w:ascii="Times New Roman" w:hAnsi="Times New Roman" w:cs="Times New Roman"/>
          <w:sz w:val="24"/>
          <w:szCs w:val="24"/>
        </w:rPr>
        <w:t xml:space="preserve"> </w:t>
      </w:r>
      <w:r w:rsidR="00BD3CCB">
        <w:rPr>
          <w:rFonts w:ascii="Times New Roman" w:hAnsi="Times New Roman" w:cs="Times New Roman"/>
          <w:sz w:val="24"/>
          <w:szCs w:val="24"/>
        </w:rPr>
        <w:t>İlçe,</w:t>
      </w:r>
      <w:r w:rsidR="001F2591" w:rsidRPr="002E426F">
        <w:rPr>
          <w:rFonts w:ascii="Times New Roman" w:hAnsi="Times New Roman" w:cs="Times New Roman"/>
          <w:sz w:val="24"/>
          <w:szCs w:val="24"/>
        </w:rPr>
        <w:t xml:space="preserve"> </w:t>
      </w:r>
      <w:r w:rsidR="009369A2">
        <w:rPr>
          <w:rFonts w:ascii="Times New Roman" w:hAnsi="Times New Roman" w:cs="Times New Roman"/>
          <w:sz w:val="24"/>
          <w:szCs w:val="24"/>
        </w:rPr>
        <w:t xml:space="preserve">Cumhuriyet </w:t>
      </w:r>
      <w:r>
        <w:rPr>
          <w:rFonts w:ascii="Times New Roman" w:hAnsi="Times New Roman" w:cs="Times New Roman"/>
          <w:sz w:val="24"/>
          <w:szCs w:val="24"/>
        </w:rPr>
        <w:t>Mahallesi</w:t>
      </w:r>
      <w:r w:rsidR="00BD3CCB">
        <w:rPr>
          <w:rFonts w:ascii="Times New Roman" w:hAnsi="Times New Roman" w:cs="Times New Roman"/>
          <w:sz w:val="24"/>
          <w:szCs w:val="24"/>
        </w:rPr>
        <w:t xml:space="preserve">, </w:t>
      </w:r>
      <w:r>
        <w:rPr>
          <w:rFonts w:ascii="Times New Roman" w:hAnsi="Times New Roman" w:cs="Times New Roman"/>
          <w:sz w:val="24"/>
          <w:szCs w:val="24"/>
        </w:rPr>
        <w:t>2</w:t>
      </w:r>
      <w:r w:rsidR="009369A2">
        <w:rPr>
          <w:rFonts w:ascii="Times New Roman" w:hAnsi="Times New Roman" w:cs="Times New Roman"/>
          <w:sz w:val="24"/>
          <w:szCs w:val="24"/>
        </w:rPr>
        <w:t>606</w:t>
      </w:r>
      <w:r>
        <w:rPr>
          <w:rFonts w:ascii="Times New Roman" w:hAnsi="Times New Roman" w:cs="Times New Roman"/>
          <w:sz w:val="24"/>
          <w:szCs w:val="24"/>
        </w:rPr>
        <w:t xml:space="preserve"> ada</w:t>
      </w:r>
      <w:r w:rsidR="00BD3CCB">
        <w:rPr>
          <w:rFonts w:ascii="Times New Roman" w:hAnsi="Times New Roman" w:cs="Times New Roman"/>
          <w:sz w:val="24"/>
          <w:szCs w:val="24"/>
        </w:rPr>
        <w:t>da yer alan</w:t>
      </w:r>
      <w:r>
        <w:rPr>
          <w:rFonts w:ascii="Times New Roman" w:hAnsi="Times New Roman" w:cs="Times New Roman"/>
          <w:sz w:val="24"/>
          <w:szCs w:val="24"/>
        </w:rPr>
        <w:t xml:space="preserve"> 1</w:t>
      </w:r>
      <w:r w:rsidR="009369A2">
        <w:rPr>
          <w:rFonts w:ascii="Times New Roman" w:hAnsi="Times New Roman" w:cs="Times New Roman"/>
          <w:sz w:val="24"/>
          <w:szCs w:val="24"/>
        </w:rPr>
        <w:t xml:space="preserve"> nolu</w:t>
      </w:r>
      <w:r>
        <w:rPr>
          <w:rFonts w:ascii="Times New Roman" w:hAnsi="Times New Roman" w:cs="Times New Roman"/>
          <w:sz w:val="24"/>
          <w:szCs w:val="24"/>
        </w:rPr>
        <w:t xml:space="preserve"> parsel</w:t>
      </w:r>
      <w:r w:rsidR="001F2591" w:rsidRPr="002E426F">
        <w:rPr>
          <w:rFonts w:ascii="Times New Roman" w:hAnsi="Times New Roman" w:cs="Times New Roman"/>
          <w:sz w:val="24"/>
          <w:szCs w:val="24"/>
        </w:rPr>
        <w:t xml:space="preserve">in genişliği yaklaşık </w:t>
      </w:r>
      <w:r w:rsidR="00212044">
        <w:rPr>
          <w:rFonts w:ascii="Times New Roman" w:hAnsi="Times New Roman" w:cs="Times New Roman"/>
          <w:sz w:val="24"/>
          <w:szCs w:val="24"/>
        </w:rPr>
        <w:t xml:space="preserve">85 </w:t>
      </w:r>
      <w:r w:rsidR="00094342" w:rsidRPr="00212044">
        <w:rPr>
          <w:rFonts w:ascii="Times New Roman" w:hAnsi="Times New Roman" w:cs="Times New Roman"/>
          <w:sz w:val="24"/>
          <w:szCs w:val="24"/>
        </w:rPr>
        <w:t xml:space="preserve">metre, derinliği ise yaklaşık </w:t>
      </w:r>
      <w:r w:rsidR="00212044" w:rsidRPr="00212044">
        <w:rPr>
          <w:rFonts w:ascii="Times New Roman" w:hAnsi="Times New Roman" w:cs="Times New Roman"/>
          <w:sz w:val="24"/>
          <w:szCs w:val="24"/>
        </w:rPr>
        <w:t>50</w:t>
      </w:r>
      <w:r w:rsidR="001F2591" w:rsidRPr="00212044">
        <w:rPr>
          <w:rFonts w:ascii="Times New Roman" w:hAnsi="Times New Roman" w:cs="Times New Roman"/>
          <w:sz w:val="24"/>
          <w:szCs w:val="24"/>
        </w:rPr>
        <w:t xml:space="preserve"> metre</w:t>
      </w:r>
      <w:r w:rsidR="00DA2520" w:rsidRPr="00212044">
        <w:rPr>
          <w:rFonts w:ascii="Times New Roman" w:hAnsi="Times New Roman" w:cs="Times New Roman"/>
          <w:sz w:val="24"/>
          <w:szCs w:val="24"/>
        </w:rPr>
        <w:t>dir.</w:t>
      </w:r>
      <w:r w:rsidR="00DA2520" w:rsidRPr="002E426F">
        <w:rPr>
          <w:rFonts w:ascii="Times New Roman" w:hAnsi="Times New Roman" w:cs="Times New Roman"/>
          <w:sz w:val="24"/>
          <w:szCs w:val="24"/>
        </w:rPr>
        <w:t xml:space="preserve"> Ayrıca parselin </w:t>
      </w:r>
      <w:r w:rsidR="00212044" w:rsidRPr="00212044">
        <w:rPr>
          <w:rFonts w:ascii="Times New Roman" w:hAnsi="Times New Roman" w:cs="Times New Roman"/>
          <w:sz w:val="24"/>
          <w:szCs w:val="24"/>
        </w:rPr>
        <w:t>kuzeyinde 40 metre,</w:t>
      </w:r>
      <w:r w:rsidR="00212044">
        <w:rPr>
          <w:rFonts w:ascii="Times New Roman" w:hAnsi="Times New Roman" w:cs="Times New Roman"/>
          <w:sz w:val="24"/>
          <w:szCs w:val="24"/>
        </w:rPr>
        <w:t xml:space="preserve"> </w:t>
      </w:r>
      <w:r w:rsidR="00212044" w:rsidRPr="00212044">
        <w:rPr>
          <w:rFonts w:ascii="Times New Roman" w:hAnsi="Times New Roman" w:cs="Times New Roman"/>
          <w:sz w:val="24"/>
          <w:szCs w:val="24"/>
        </w:rPr>
        <w:t>batısında 18</w:t>
      </w:r>
      <w:r w:rsidR="00DA2520" w:rsidRPr="00212044">
        <w:rPr>
          <w:rFonts w:ascii="Times New Roman" w:hAnsi="Times New Roman" w:cs="Times New Roman"/>
          <w:sz w:val="24"/>
          <w:szCs w:val="24"/>
        </w:rPr>
        <w:t xml:space="preserve"> </w:t>
      </w:r>
      <w:r w:rsidR="001F2591" w:rsidRPr="00212044">
        <w:rPr>
          <w:rFonts w:ascii="Times New Roman" w:hAnsi="Times New Roman" w:cs="Times New Roman"/>
          <w:sz w:val="24"/>
          <w:szCs w:val="24"/>
        </w:rPr>
        <w:t>metre</w:t>
      </w:r>
      <w:r w:rsidR="00212044" w:rsidRPr="00212044">
        <w:rPr>
          <w:rFonts w:ascii="Times New Roman" w:hAnsi="Times New Roman" w:cs="Times New Roman"/>
          <w:sz w:val="24"/>
          <w:szCs w:val="24"/>
        </w:rPr>
        <w:t xml:space="preserve">, doğusunda ise </w:t>
      </w:r>
      <w:r w:rsidR="0050525C">
        <w:rPr>
          <w:rFonts w:ascii="Times New Roman" w:hAnsi="Times New Roman" w:cs="Times New Roman"/>
          <w:sz w:val="24"/>
          <w:szCs w:val="24"/>
        </w:rPr>
        <w:t>12</w:t>
      </w:r>
      <w:r w:rsidR="00212044" w:rsidRPr="00212044">
        <w:rPr>
          <w:rFonts w:ascii="Times New Roman" w:hAnsi="Times New Roman" w:cs="Times New Roman"/>
          <w:sz w:val="24"/>
          <w:szCs w:val="24"/>
        </w:rPr>
        <w:t xml:space="preserve"> metrelik</w:t>
      </w:r>
      <w:r w:rsidR="00BD3CCB">
        <w:rPr>
          <w:rFonts w:ascii="Times New Roman" w:hAnsi="Times New Roman" w:cs="Times New Roman"/>
          <w:sz w:val="24"/>
          <w:szCs w:val="24"/>
        </w:rPr>
        <w:t>, güneyinde ise 10 metrelik</w:t>
      </w:r>
      <w:r w:rsidR="00212044" w:rsidRPr="00212044">
        <w:rPr>
          <w:rFonts w:ascii="Times New Roman" w:hAnsi="Times New Roman" w:cs="Times New Roman"/>
          <w:sz w:val="24"/>
          <w:szCs w:val="24"/>
        </w:rPr>
        <w:t xml:space="preserve"> </w:t>
      </w:r>
      <w:r w:rsidR="00DA2520" w:rsidRPr="00212044">
        <w:rPr>
          <w:rFonts w:ascii="Times New Roman" w:hAnsi="Times New Roman" w:cs="Times New Roman"/>
          <w:sz w:val="24"/>
          <w:szCs w:val="24"/>
        </w:rPr>
        <w:t xml:space="preserve">imar </w:t>
      </w:r>
      <w:r w:rsidR="001F2591" w:rsidRPr="00212044">
        <w:rPr>
          <w:rFonts w:ascii="Times New Roman" w:hAnsi="Times New Roman" w:cs="Times New Roman"/>
          <w:sz w:val="24"/>
          <w:szCs w:val="24"/>
        </w:rPr>
        <w:t>yoluna cephesi</w:t>
      </w:r>
      <w:r w:rsidR="001F2591" w:rsidRPr="002E426F">
        <w:rPr>
          <w:rFonts w:ascii="Times New Roman" w:hAnsi="Times New Roman" w:cs="Times New Roman"/>
          <w:sz w:val="24"/>
          <w:szCs w:val="24"/>
        </w:rPr>
        <w:t xml:space="preserve"> bulunmaktadır.</w:t>
      </w:r>
      <w:r w:rsidR="00542189">
        <w:rPr>
          <w:rFonts w:ascii="Times New Roman" w:hAnsi="Times New Roman" w:cs="Times New Roman"/>
          <w:sz w:val="24"/>
          <w:szCs w:val="24"/>
        </w:rPr>
        <w:t xml:space="preserve"> </w:t>
      </w:r>
      <w:r w:rsidR="00542189" w:rsidRPr="002E426F">
        <w:rPr>
          <w:rFonts w:ascii="Times New Roman" w:hAnsi="Times New Roman" w:cs="Times New Roman"/>
          <w:sz w:val="24"/>
          <w:szCs w:val="24"/>
        </w:rPr>
        <w:t>Çalışma alanı</w:t>
      </w:r>
      <w:r w:rsidR="00542189">
        <w:rPr>
          <w:rFonts w:ascii="Times New Roman" w:hAnsi="Times New Roman" w:cs="Times New Roman"/>
          <w:sz w:val="24"/>
          <w:szCs w:val="24"/>
        </w:rPr>
        <w:t>, Cumhuriyet Mahallesinin batısında</w:t>
      </w:r>
      <w:r w:rsidR="00542189" w:rsidRPr="002E426F">
        <w:rPr>
          <w:rFonts w:ascii="Times New Roman" w:hAnsi="Times New Roman" w:cs="Times New Roman"/>
          <w:sz w:val="24"/>
          <w:szCs w:val="24"/>
        </w:rPr>
        <w:t xml:space="preserve"> yer almaktadır. </w:t>
      </w:r>
    </w:p>
    <w:p w:rsidR="00542189" w:rsidRDefault="00542189" w:rsidP="006E325F">
      <w:pPr>
        <w:spacing w:before="12" w:after="12" w:line="240" w:lineRule="auto"/>
        <w:rPr>
          <w:rFonts w:ascii="Times New Roman" w:hAnsi="Times New Roman" w:cs="Times New Roman"/>
          <w:sz w:val="24"/>
          <w:szCs w:val="24"/>
        </w:rPr>
      </w:pPr>
    </w:p>
    <w:p w:rsidR="00DA2520" w:rsidRPr="002E426F" w:rsidRDefault="00AA1CE5" w:rsidP="00825133">
      <w:pPr>
        <w:spacing w:before="12" w:after="12" w:line="240" w:lineRule="auto"/>
        <w:ind w:firstLine="284"/>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3617843" cy="2905053"/>
            <wp:effectExtent l="19050" t="0" r="1657"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a:stretch>
                      <a:fillRect/>
                    </a:stretch>
                  </pic:blipFill>
                  <pic:spPr bwMode="auto">
                    <a:xfrm>
                      <a:off x="0" y="0"/>
                      <a:ext cx="3636279" cy="2919857"/>
                    </a:xfrm>
                    <a:prstGeom prst="rect">
                      <a:avLst/>
                    </a:prstGeom>
                    <a:noFill/>
                    <a:ln w="9525">
                      <a:noFill/>
                      <a:miter lim="800000"/>
                      <a:headEnd/>
                      <a:tailEnd/>
                    </a:ln>
                  </pic:spPr>
                </pic:pic>
              </a:graphicData>
            </a:graphic>
          </wp:inline>
        </w:drawing>
      </w:r>
    </w:p>
    <w:p w:rsidR="00EE2367" w:rsidRDefault="002E426F" w:rsidP="0038352F">
      <w:pPr>
        <w:pStyle w:val="ResimYazs"/>
        <w:jc w:val="center"/>
        <w:rPr>
          <w:sz w:val="22"/>
        </w:rPr>
      </w:pPr>
      <w:bookmarkStart w:id="7" w:name="_Toc166582799"/>
      <w:r w:rsidRPr="00EE2367">
        <w:rPr>
          <w:b/>
          <w:sz w:val="22"/>
        </w:rPr>
        <w:t xml:space="preserve">Şekil </w:t>
      </w:r>
      <w:r w:rsidR="00936613">
        <w:rPr>
          <w:b/>
          <w:sz w:val="22"/>
        </w:rPr>
        <w:t>3</w:t>
      </w:r>
      <w:r w:rsidRPr="00EE2367">
        <w:rPr>
          <w:b/>
          <w:sz w:val="22"/>
        </w:rPr>
        <w:t xml:space="preserve">. </w:t>
      </w:r>
      <w:r w:rsidR="000B0E5B">
        <w:rPr>
          <w:sz w:val="22"/>
        </w:rPr>
        <w:t>2606</w:t>
      </w:r>
      <w:r w:rsidR="009069E7">
        <w:rPr>
          <w:sz w:val="22"/>
        </w:rPr>
        <w:t xml:space="preserve"> ada, 1</w:t>
      </w:r>
      <w:r w:rsidR="00483490">
        <w:rPr>
          <w:sz w:val="22"/>
        </w:rPr>
        <w:t xml:space="preserve"> nolu</w:t>
      </w:r>
      <w:r w:rsidR="009069E7">
        <w:rPr>
          <w:sz w:val="22"/>
        </w:rPr>
        <w:t xml:space="preserve"> parsel</w:t>
      </w:r>
      <w:r w:rsidR="004E127A">
        <w:rPr>
          <w:sz w:val="22"/>
        </w:rPr>
        <w:t>e İlişkin</w:t>
      </w:r>
      <w:r w:rsidR="00542189">
        <w:rPr>
          <w:sz w:val="22"/>
        </w:rPr>
        <w:t xml:space="preserve"> K</w:t>
      </w:r>
      <w:r w:rsidRPr="00EE2367">
        <w:rPr>
          <w:sz w:val="22"/>
        </w:rPr>
        <w:t>adastral Durum</w:t>
      </w:r>
      <w:bookmarkEnd w:id="7"/>
    </w:p>
    <w:p w:rsidR="00D9663E" w:rsidRDefault="00D9663E" w:rsidP="00D9663E">
      <w:pPr>
        <w:spacing w:before="12" w:after="12" w:line="240" w:lineRule="auto"/>
        <w:ind w:firstLine="708"/>
        <w:jc w:val="both"/>
        <w:rPr>
          <w:rFonts w:ascii="Times New Roman" w:hAnsi="Times New Roman" w:cs="Times New Roman"/>
          <w:sz w:val="24"/>
          <w:szCs w:val="24"/>
        </w:rPr>
      </w:pPr>
    </w:p>
    <w:p w:rsidR="00D9663E" w:rsidRPr="002E426F" w:rsidRDefault="004815B0" w:rsidP="00D9663E">
      <w:pPr>
        <w:spacing w:before="12" w:after="12" w:line="240" w:lineRule="auto"/>
        <w:jc w:val="center"/>
        <w:rPr>
          <w:rFonts w:ascii="Times New Roman" w:hAnsi="Times New Roman" w:cs="Times New Roman"/>
          <w:sz w:val="24"/>
          <w:szCs w:val="24"/>
        </w:rPr>
      </w:pPr>
      <w:r>
        <w:rPr>
          <w:rFonts w:ascii="Times New Roman" w:hAnsi="Times New Roman" w:cs="Times New Roman"/>
          <w:noProof/>
          <w:sz w:val="24"/>
          <w:szCs w:val="24"/>
        </w:rPr>
        <w:pict>
          <v:oval id="Oval 3" o:spid="_x0000_s2057" style="position:absolute;left:0;text-align:left;margin-left:175pt;margin-top:81.85pt;width:81pt;height:84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" filled="f" strokecolor="#00b0f0" strokeweight="1pt">
            <v:stroke joinstyle="miter"/>
          </v:oval>
        </w:pict>
      </w:r>
      <w:r w:rsidR="00D9663E">
        <w:rPr>
          <w:rFonts w:ascii="Times New Roman" w:hAnsi="Times New Roman" w:cs="Times New Roman"/>
          <w:noProof/>
          <w:sz w:val="24"/>
          <w:szCs w:val="24"/>
          <w:lang w:eastAsia="tr-TR"/>
        </w:rPr>
        <w:drawing>
          <wp:inline distT="0" distB="0" distL="0" distR="0">
            <wp:extent cx="4343698" cy="3355450"/>
            <wp:effectExtent l="19050" t="0" r="0" b="0"/>
            <wp:docPr id="1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4346324" cy="3357478"/>
                    </a:xfrm>
                    <a:prstGeom prst="rect">
                      <a:avLst/>
                    </a:prstGeom>
                    <a:noFill/>
                    <a:ln w="9525">
                      <a:noFill/>
                      <a:miter lim="800000"/>
                      <a:headEnd/>
                      <a:tailEnd/>
                    </a:ln>
                  </pic:spPr>
                </pic:pic>
              </a:graphicData>
            </a:graphic>
          </wp:inline>
        </w:drawing>
      </w:r>
    </w:p>
    <w:p w:rsidR="00D9663E" w:rsidRDefault="00D9663E" w:rsidP="00D9663E">
      <w:pPr>
        <w:pStyle w:val="ResimYazs"/>
        <w:jc w:val="center"/>
        <w:rPr>
          <w:sz w:val="22"/>
        </w:rPr>
      </w:pPr>
      <w:bookmarkStart w:id="8" w:name="_Toc166582798"/>
      <w:r w:rsidRPr="00EE2367">
        <w:rPr>
          <w:b/>
          <w:sz w:val="22"/>
        </w:rPr>
        <w:t xml:space="preserve">Şekil </w:t>
      </w:r>
      <w:r w:rsidR="00936613">
        <w:rPr>
          <w:b/>
          <w:sz w:val="22"/>
        </w:rPr>
        <w:t>4</w:t>
      </w:r>
      <w:r w:rsidRPr="00EE2367">
        <w:rPr>
          <w:b/>
          <w:sz w:val="22"/>
        </w:rPr>
        <w:t xml:space="preserve">. </w:t>
      </w:r>
      <w:r w:rsidRPr="00EE2367">
        <w:rPr>
          <w:sz w:val="22"/>
        </w:rPr>
        <w:t>Çalışma Alanının Konumu</w:t>
      </w:r>
      <w:bookmarkEnd w:id="8"/>
    </w:p>
    <w:p w:rsidR="005A1150" w:rsidRDefault="005A1150" w:rsidP="005A1150"/>
    <w:p w:rsidR="005A1150" w:rsidRPr="005A1150" w:rsidRDefault="005A1150" w:rsidP="005A1150"/>
    <w:p w:rsidR="00DA2520" w:rsidRPr="002E426F" w:rsidRDefault="00096E70" w:rsidP="002E426F">
      <w:pPr>
        <w:pStyle w:val="Balk2"/>
        <w:spacing w:before="12" w:after="12" w:line="240" w:lineRule="auto"/>
        <w:jc w:val="both"/>
        <w:rPr>
          <w:rFonts w:cs="Times New Roman"/>
          <w:b/>
          <w:szCs w:val="24"/>
        </w:rPr>
      </w:pPr>
      <w:bookmarkStart w:id="9" w:name="_Toc175642254"/>
      <w:r>
        <w:rPr>
          <w:rFonts w:cs="Times New Roman"/>
          <w:b/>
          <w:szCs w:val="24"/>
        </w:rPr>
        <w:t xml:space="preserve">2.2. Tapu Kayıt Bilgileri, </w:t>
      </w:r>
      <w:r w:rsidR="007C1B9F" w:rsidRPr="002E426F">
        <w:rPr>
          <w:rFonts w:cs="Times New Roman"/>
          <w:b/>
          <w:szCs w:val="24"/>
        </w:rPr>
        <w:t>Mülkiyet Durumu</w:t>
      </w:r>
      <w:bookmarkEnd w:id="9"/>
      <w:r>
        <w:rPr>
          <w:rFonts w:cs="Times New Roman"/>
          <w:b/>
          <w:szCs w:val="24"/>
        </w:rPr>
        <w:t xml:space="preserve">, Yapılaşma Durumu: </w:t>
      </w:r>
    </w:p>
    <w:p w:rsidR="00DA2520" w:rsidRPr="002E426F" w:rsidRDefault="00094342" w:rsidP="002E426F">
      <w:pPr>
        <w:spacing w:before="12" w:after="12" w:line="240" w:lineRule="auto"/>
        <w:ind w:firstLine="357"/>
        <w:jc w:val="both"/>
        <w:rPr>
          <w:rFonts w:ascii="Times New Roman" w:hAnsi="Times New Roman" w:cs="Times New Roman"/>
          <w:sz w:val="24"/>
          <w:szCs w:val="24"/>
        </w:rPr>
      </w:pPr>
      <w:r>
        <w:rPr>
          <w:rFonts w:ascii="Times New Roman" w:hAnsi="Times New Roman" w:cs="Times New Roman"/>
          <w:sz w:val="24"/>
          <w:szCs w:val="24"/>
        </w:rPr>
        <w:t xml:space="preserve">Uşak İli, </w:t>
      </w:r>
      <w:r w:rsidR="009069E7">
        <w:rPr>
          <w:rFonts w:ascii="Times New Roman" w:hAnsi="Times New Roman" w:cs="Times New Roman"/>
          <w:sz w:val="24"/>
          <w:szCs w:val="24"/>
        </w:rPr>
        <w:t>Merkez</w:t>
      </w:r>
      <w:r w:rsidR="00DA2520" w:rsidRPr="002E426F">
        <w:rPr>
          <w:rFonts w:ascii="Times New Roman" w:hAnsi="Times New Roman" w:cs="Times New Roman"/>
          <w:sz w:val="24"/>
          <w:szCs w:val="24"/>
        </w:rPr>
        <w:t xml:space="preserve"> İlçesi, </w:t>
      </w:r>
      <w:r w:rsidR="009369A2" w:rsidRPr="009369A2">
        <w:rPr>
          <w:rFonts w:ascii="Times New Roman" w:hAnsi="Times New Roman" w:cs="Times New Roman"/>
          <w:color w:val="0D0D0D" w:themeColor="text1" w:themeTint="F2"/>
          <w:sz w:val="24"/>
          <w:szCs w:val="24"/>
        </w:rPr>
        <w:t>Cumhuriyet</w:t>
      </w:r>
      <w:r w:rsidR="009369A2">
        <w:rPr>
          <w:rFonts w:ascii="Times New Roman" w:hAnsi="Times New Roman" w:cs="Times New Roman"/>
          <w:color w:val="0D0D0D" w:themeColor="text1" w:themeTint="F2"/>
          <w:sz w:val="20"/>
        </w:rPr>
        <w:t xml:space="preserve"> </w:t>
      </w:r>
      <w:r w:rsidR="009369A2" w:rsidRPr="00907944">
        <w:rPr>
          <w:rFonts w:ascii="Times New Roman" w:hAnsi="Times New Roman" w:cs="Times New Roman"/>
          <w:sz w:val="24"/>
          <w:szCs w:val="24"/>
        </w:rPr>
        <w:t>Mahallesi 2</w:t>
      </w:r>
      <w:r w:rsidR="009369A2">
        <w:rPr>
          <w:rFonts w:ascii="Times New Roman" w:hAnsi="Times New Roman" w:cs="Times New Roman"/>
          <w:sz w:val="24"/>
          <w:szCs w:val="24"/>
        </w:rPr>
        <w:t>606 ada, 1 nolu</w:t>
      </w:r>
      <w:r w:rsidR="009369A2" w:rsidRPr="00907944">
        <w:rPr>
          <w:rFonts w:ascii="Times New Roman" w:hAnsi="Times New Roman" w:cs="Times New Roman"/>
          <w:sz w:val="24"/>
          <w:szCs w:val="24"/>
        </w:rPr>
        <w:t xml:space="preserve"> </w:t>
      </w:r>
      <w:r w:rsidR="00096E70">
        <w:rPr>
          <w:rFonts w:ascii="Times New Roman" w:hAnsi="Times New Roman" w:cs="Times New Roman"/>
          <w:sz w:val="24"/>
          <w:szCs w:val="24"/>
        </w:rPr>
        <w:t xml:space="preserve">parsel </w:t>
      </w:r>
      <w:r w:rsidR="00096E70" w:rsidRPr="00096E70">
        <w:rPr>
          <w:rFonts w:ascii="Times New Roman" w:hAnsi="Times New Roman" w:cs="Times New Roman"/>
          <w:sz w:val="24"/>
          <w:szCs w:val="24"/>
        </w:rPr>
        <w:t xml:space="preserve">üzerinde iki adet </w:t>
      </w:r>
      <w:r w:rsidR="00096E70">
        <w:rPr>
          <w:rFonts w:ascii="Times New Roman" w:hAnsi="Times New Roman" w:cs="Times New Roman"/>
          <w:sz w:val="24"/>
          <w:szCs w:val="24"/>
        </w:rPr>
        <w:t xml:space="preserve">okul binası bulunmaktadır. </w:t>
      </w:r>
      <w:r w:rsidR="009369A2">
        <w:rPr>
          <w:rFonts w:ascii="Times New Roman" w:hAnsi="Times New Roman" w:cs="Times New Roman"/>
          <w:sz w:val="24"/>
          <w:szCs w:val="24"/>
        </w:rPr>
        <w:t xml:space="preserve"> </w:t>
      </w:r>
      <w:r w:rsidR="00096E70">
        <w:rPr>
          <w:rFonts w:ascii="Times New Roman" w:hAnsi="Times New Roman" w:cs="Times New Roman"/>
          <w:sz w:val="24"/>
          <w:szCs w:val="24"/>
        </w:rPr>
        <w:t xml:space="preserve">Parsele </w:t>
      </w:r>
      <w:r w:rsidR="00DA2520" w:rsidRPr="002E426F">
        <w:rPr>
          <w:rFonts w:ascii="Times New Roman" w:hAnsi="Times New Roman" w:cs="Times New Roman"/>
          <w:sz w:val="24"/>
          <w:szCs w:val="24"/>
        </w:rPr>
        <w:t>ilişkin tapu kayıt ve mülkiyet bilgileri şu şekildedir;</w:t>
      </w:r>
    </w:p>
    <w:p w:rsidR="00DA2520" w:rsidRDefault="00DA2520" w:rsidP="002E426F">
      <w:pPr>
        <w:spacing w:before="12" w:after="12" w:line="240" w:lineRule="auto"/>
        <w:jc w:val="both"/>
        <w:rPr>
          <w:rFonts w:ascii="Times New Roman" w:hAnsi="Times New Roman" w:cs="Times New Roman"/>
          <w:sz w:val="24"/>
          <w:szCs w:val="24"/>
        </w:rPr>
      </w:pPr>
    </w:p>
    <w:p w:rsidR="005A1150" w:rsidRPr="002E426F" w:rsidRDefault="005A1150" w:rsidP="002E426F">
      <w:pPr>
        <w:spacing w:before="12" w:after="12" w:line="240" w:lineRule="auto"/>
        <w:jc w:val="both"/>
        <w:rPr>
          <w:rFonts w:ascii="Times New Roman" w:hAnsi="Times New Roman" w:cs="Times New Roman"/>
          <w:sz w:val="24"/>
          <w:szCs w:val="24"/>
        </w:rPr>
      </w:pPr>
    </w:p>
    <w:tbl>
      <w:tblPr>
        <w:tblStyle w:val="TabloKlavuzu"/>
        <w:tblW w:w="0" w:type="auto"/>
        <w:tblLook w:val="04A0"/>
      </w:tblPr>
      <w:tblGrid>
        <w:gridCol w:w="1265"/>
        <w:gridCol w:w="1560"/>
        <w:gridCol w:w="1691"/>
        <w:gridCol w:w="1967"/>
        <w:gridCol w:w="1070"/>
        <w:gridCol w:w="1507"/>
      </w:tblGrid>
      <w:tr w:rsidR="00DA2520" w:rsidRPr="00C2123A" w:rsidTr="009069E7">
        <w:tc>
          <w:tcPr>
            <w:tcW w:w="1265" w:type="dxa"/>
          </w:tcPr>
          <w:p w:rsidR="00DA2520" w:rsidRPr="00C2123A" w:rsidRDefault="00DA2520" w:rsidP="002E426F">
            <w:pPr>
              <w:spacing w:before="12" w:after="12"/>
              <w:jc w:val="both"/>
              <w:rPr>
                <w:rFonts w:ascii="Times New Roman" w:hAnsi="Times New Roman" w:cs="Times New Roman"/>
                <w:b/>
                <w:sz w:val="24"/>
                <w:szCs w:val="24"/>
              </w:rPr>
            </w:pPr>
            <w:r w:rsidRPr="00C2123A">
              <w:rPr>
                <w:rFonts w:ascii="Times New Roman" w:hAnsi="Times New Roman" w:cs="Times New Roman"/>
                <w:b/>
                <w:sz w:val="24"/>
                <w:szCs w:val="24"/>
              </w:rPr>
              <w:t>İl-İlçe</w:t>
            </w:r>
          </w:p>
        </w:tc>
        <w:tc>
          <w:tcPr>
            <w:tcW w:w="1560" w:type="dxa"/>
          </w:tcPr>
          <w:p w:rsidR="00DA2520" w:rsidRPr="00C2123A" w:rsidRDefault="00DA2520" w:rsidP="002E426F">
            <w:pPr>
              <w:spacing w:before="12" w:after="12"/>
              <w:jc w:val="both"/>
              <w:rPr>
                <w:rFonts w:ascii="Times New Roman" w:hAnsi="Times New Roman" w:cs="Times New Roman"/>
                <w:b/>
                <w:sz w:val="24"/>
                <w:szCs w:val="24"/>
              </w:rPr>
            </w:pPr>
            <w:r w:rsidRPr="00C2123A">
              <w:rPr>
                <w:rFonts w:ascii="Times New Roman" w:hAnsi="Times New Roman" w:cs="Times New Roman"/>
                <w:b/>
                <w:sz w:val="24"/>
                <w:szCs w:val="24"/>
              </w:rPr>
              <w:t>Mahalle/Köy</w:t>
            </w:r>
          </w:p>
        </w:tc>
        <w:tc>
          <w:tcPr>
            <w:tcW w:w="1691" w:type="dxa"/>
          </w:tcPr>
          <w:p w:rsidR="00DA2520" w:rsidRPr="00C2123A" w:rsidRDefault="00DA2520" w:rsidP="002E426F">
            <w:pPr>
              <w:spacing w:before="12" w:after="12"/>
              <w:jc w:val="both"/>
              <w:rPr>
                <w:rFonts w:ascii="Times New Roman" w:hAnsi="Times New Roman" w:cs="Times New Roman"/>
                <w:b/>
                <w:sz w:val="24"/>
                <w:szCs w:val="24"/>
              </w:rPr>
            </w:pPr>
            <w:r w:rsidRPr="00C2123A">
              <w:rPr>
                <w:rFonts w:ascii="Times New Roman" w:hAnsi="Times New Roman" w:cs="Times New Roman"/>
                <w:b/>
                <w:sz w:val="24"/>
                <w:szCs w:val="24"/>
              </w:rPr>
              <w:t>Ada- Parsel</w:t>
            </w:r>
          </w:p>
        </w:tc>
        <w:tc>
          <w:tcPr>
            <w:tcW w:w="1967" w:type="dxa"/>
          </w:tcPr>
          <w:p w:rsidR="00DA2520" w:rsidRPr="00C2123A" w:rsidRDefault="00DA2520" w:rsidP="002E426F">
            <w:pPr>
              <w:spacing w:before="12" w:after="12"/>
              <w:jc w:val="both"/>
              <w:rPr>
                <w:rFonts w:ascii="Times New Roman" w:hAnsi="Times New Roman" w:cs="Times New Roman"/>
                <w:b/>
                <w:sz w:val="24"/>
                <w:szCs w:val="24"/>
              </w:rPr>
            </w:pPr>
            <w:r w:rsidRPr="00C2123A">
              <w:rPr>
                <w:rFonts w:ascii="Times New Roman" w:hAnsi="Times New Roman" w:cs="Times New Roman"/>
                <w:b/>
                <w:sz w:val="24"/>
                <w:szCs w:val="24"/>
              </w:rPr>
              <w:t>Malik</w:t>
            </w:r>
          </w:p>
        </w:tc>
        <w:tc>
          <w:tcPr>
            <w:tcW w:w="1070" w:type="dxa"/>
          </w:tcPr>
          <w:p w:rsidR="00DA2520" w:rsidRPr="00C2123A" w:rsidRDefault="00DA2520" w:rsidP="002E426F">
            <w:pPr>
              <w:spacing w:before="12" w:after="12"/>
              <w:jc w:val="both"/>
              <w:rPr>
                <w:rFonts w:ascii="Times New Roman" w:hAnsi="Times New Roman" w:cs="Times New Roman"/>
                <w:b/>
                <w:sz w:val="24"/>
                <w:szCs w:val="24"/>
              </w:rPr>
            </w:pPr>
            <w:r w:rsidRPr="00C2123A">
              <w:rPr>
                <w:rFonts w:ascii="Times New Roman" w:hAnsi="Times New Roman" w:cs="Times New Roman"/>
                <w:b/>
                <w:sz w:val="24"/>
                <w:szCs w:val="24"/>
              </w:rPr>
              <w:t>Nitelik</w:t>
            </w:r>
          </w:p>
        </w:tc>
        <w:tc>
          <w:tcPr>
            <w:tcW w:w="1507" w:type="dxa"/>
          </w:tcPr>
          <w:p w:rsidR="00DA2520" w:rsidRPr="00C2123A" w:rsidRDefault="00DA2520" w:rsidP="002E426F">
            <w:pPr>
              <w:spacing w:before="12" w:after="12"/>
              <w:jc w:val="both"/>
              <w:rPr>
                <w:rFonts w:ascii="Times New Roman" w:hAnsi="Times New Roman" w:cs="Times New Roman"/>
                <w:b/>
                <w:sz w:val="24"/>
                <w:szCs w:val="24"/>
              </w:rPr>
            </w:pPr>
            <w:r w:rsidRPr="00C2123A">
              <w:rPr>
                <w:rFonts w:ascii="Times New Roman" w:hAnsi="Times New Roman" w:cs="Times New Roman"/>
                <w:b/>
                <w:sz w:val="24"/>
                <w:szCs w:val="24"/>
              </w:rPr>
              <w:t>Yüzölçümü</w:t>
            </w:r>
          </w:p>
        </w:tc>
      </w:tr>
      <w:tr w:rsidR="00DA2520" w:rsidRPr="00C2123A" w:rsidTr="009069E7">
        <w:tc>
          <w:tcPr>
            <w:tcW w:w="1265" w:type="dxa"/>
          </w:tcPr>
          <w:p w:rsidR="00DA2520" w:rsidRPr="00C2123A" w:rsidRDefault="00094342" w:rsidP="002E426F">
            <w:pPr>
              <w:spacing w:before="12" w:after="12"/>
              <w:jc w:val="both"/>
              <w:rPr>
                <w:rFonts w:ascii="Times New Roman" w:hAnsi="Times New Roman" w:cs="Times New Roman"/>
                <w:sz w:val="24"/>
                <w:szCs w:val="24"/>
              </w:rPr>
            </w:pPr>
            <w:r w:rsidRPr="00C2123A">
              <w:rPr>
                <w:rFonts w:ascii="Times New Roman" w:hAnsi="Times New Roman" w:cs="Times New Roman"/>
                <w:sz w:val="24"/>
                <w:szCs w:val="24"/>
              </w:rPr>
              <w:t>Uşak-</w:t>
            </w:r>
            <w:r w:rsidR="009069E7" w:rsidRPr="00C2123A">
              <w:rPr>
                <w:rFonts w:ascii="Times New Roman" w:hAnsi="Times New Roman" w:cs="Times New Roman"/>
                <w:sz w:val="24"/>
                <w:szCs w:val="24"/>
              </w:rPr>
              <w:t>Merkez</w:t>
            </w:r>
          </w:p>
        </w:tc>
        <w:tc>
          <w:tcPr>
            <w:tcW w:w="1560" w:type="dxa"/>
          </w:tcPr>
          <w:p w:rsidR="00DA2520" w:rsidRPr="00C2123A" w:rsidRDefault="008B6811" w:rsidP="008B6811">
            <w:pPr>
              <w:spacing w:before="12" w:after="12"/>
              <w:jc w:val="both"/>
              <w:rPr>
                <w:rFonts w:ascii="Times New Roman" w:hAnsi="Times New Roman" w:cs="Times New Roman"/>
                <w:sz w:val="24"/>
                <w:szCs w:val="24"/>
              </w:rPr>
            </w:pPr>
            <w:r w:rsidRPr="00C2123A">
              <w:rPr>
                <w:rFonts w:ascii="Times New Roman" w:hAnsi="Times New Roman" w:cs="Times New Roman"/>
                <w:sz w:val="24"/>
                <w:szCs w:val="24"/>
              </w:rPr>
              <w:t>Cumhuriyet</w:t>
            </w:r>
          </w:p>
        </w:tc>
        <w:tc>
          <w:tcPr>
            <w:tcW w:w="1691" w:type="dxa"/>
          </w:tcPr>
          <w:p w:rsidR="00DA2520" w:rsidRPr="00C2123A" w:rsidRDefault="008B6811" w:rsidP="008B6811">
            <w:pPr>
              <w:spacing w:before="12" w:after="12"/>
              <w:jc w:val="both"/>
              <w:rPr>
                <w:rFonts w:ascii="Times New Roman" w:hAnsi="Times New Roman" w:cs="Times New Roman"/>
                <w:sz w:val="24"/>
                <w:szCs w:val="24"/>
              </w:rPr>
            </w:pPr>
            <w:r w:rsidRPr="00C2123A">
              <w:rPr>
                <w:rFonts w:ascii="Times New Roman" w:hAnsi="Times New Roman" w:cs="Times New Roman"/>
                <w:sz w:val="24"/>
                <w:szCs w:val="24"/>
              </w:rPr>
              <w:t>2606</w:t>
            </w:r>
            <w:r w:rsidR="00094342" w:rsidRPr="00C2123A">
              <w:rPr>
                <w:rFonts w:ascii="Times New Roman" w:hAnsi="Times New Roman" w:cs="Times New Roman"/>
                <w:sz w:val="24"/>
                <w:szCs w:val="24"/>
              </w:rPr>
              <w:t xml:space="preserve"> Ada </w:t>
            </w:r>
            <w:r w:rsidR="009069E7" w:rsidRPr="00C2123A">
              <w:rPr>
                <w:rFonts w:ascii="Times New Roman" w:hAnsi="Times New Roman" w:cs="Times New Roman"/>
                <w:sz w:val="24"/>
                <w:szCs w:val="24"/>
              </w:rPr>
              <w:t>1</w:t>
            </w:r>
            <w:r w:rsidR="00094342" w:rsidRPr="00C2123A">
              <w:rPr>
                <w:rFonts w:ascii="Times New Roman" w:hAnsi="Times New Roman" w:cs="Times New Roman"/>
                <w:sz w:val="24"/>
                <w:szCs w:val="24"/>
              </w:rPr>
              <w:t xml:space="preserve"> Parsel</w:t>
            </w:r>
          </w:p>
        </w:tc>
        <w:tc>
          <w:tcPr>
            <w:tcW w:w="1967" w:type="dxa"/>
          </w:tcPr>
          <w:p w:rsidR="00DA2520" w:rsidRPr="00C2123A" w:rsidRDefault="00094342" w:rsidP="00094342">
            <w:pPr>
              <w:spacing w:before="12" w:after="12"/>
              <w:jc w:val="both"/>
              <w:rPr>
                <w:rFonts w:ascii="Times New Roman" w:hAnsi="Times New Roman" w:cs="Times New Roman"/>
                <w:sz w:val="24"/>
                <w:szCs w:val="24"/>
              </w:rPr>
            </w:pPr>
            <w:r w:rsidRPr="00C2123A">
              <w:rPr>
                <w:rFonts w:ascii="Times New Roman" w:hAnsi="Times New Roman" w:cs="Times New Roman"/>
                <w:sz w:val="24"/>
                <w:szCs w:val="24"/>
              </w:rPr>
              <w:t>Maliye Hazinesi</w:t>
            </w:r>
          </w:p>
        </w:tc>
        <w:tc>
          <w:tcPr>
            <w:tcW w:w="1070" w:type="dxa"/>
          </w:tcPr>
          <w:p w:rsidR="00DA2520" w:rsidRPr="00C2123A" w:rsidRDefault="00483490" w:rsidP="002E426F">
            <w:pPr>
              <w:spacing w:before="12" w:after="12"/>
              <w:jc w:val="both"/>
              <w:rPr>
                <w:rFonts w:ascii="Times New Roman" w:hAnsi="Times New Roman" w:cs="Times New Roman"/>
                <w:sz w:val="24"/>
                <w:szCs w:val="24"/>
              </w:rPr>
            </w:pPr>
            <w:r w:rsidRPr="00C2123A">
              <w:rPr>
                <w:rFonts w:ascii="Times New Roman" w:hAnsi="Times New Roman" w:cs="Times New Roman"/>
                <w:sz w:val="24"/>
                <w:szCs w:val="24"/>
              </w:rPr>
              <w:t>Arsa</w:t>
            </w:r>
          </w:p>
        </w:tc>
        <w:tc>
          <w:tcPr>
            <w:tcW w:w="1507" w:type="dxa"/>
          </w:tcPr>
          <w:p w:rsidR="00DA2520" w:rsidRPr="00C2123A" w:rsidRDefault="00483490" w:rsidP="00483490">
            <w:pPr>
              <w:spacing w:before="12" w:after="12"/>
              <w:jc w:val="both"/>
              <w:rPr>
                <w:rFonts w:ascii="Times New Roman" w:hAnsi="Times New Roman" w:cs="Times New Roman"/>
                <w:sz w:val="24"/>
                <w:szCs w:val="24"/>
              </w:rPr>
            </w:pPr>
            <w:r w:rsidRPr="00C2123A">
              <w:rPr>
                <w:rFonts w:ascii="Times New Roman" w:hAnsi="Times New Roman" w:cs="Times New Roman"/>
                <w:sz w:val="24"/>
                <w:szCs w:val="24"/>
              </w:rPr>
              <w:t xml:space="preserve">4321,18 </w:t>
            </w:r>
            <w:r w:rsidR="00DA2520" w:rsidRPr="00C2123A">
              <w:rPr>
                <w:rFonts w:ascii="Times New Roman" w:hAnsi="Times New Roman" w:cs="Times New Roman"/>
                <w:sz w:val="24"/>
                <w:szCs w:val="24"/>
              </w:rPr>
              <w:t>m</w:t>
            </w:r>
            <w:r w:rsidR="00DA2520" w:rsidRPr="00C2123A">
              <w:rPr>
                <w:rFonts w:ascii="Times New Roman" w:hAnsi="Times New Roman" w:cs="Times New Roman"/>
                <w:sz w:val="24"/>
                <w:szCs w:val="24"/>
                <w:vertAlign w:val="superscript"/>
              </w:rPr>
              <w:t>2</w:t>
            </w:r>
          </w:p>
        </w:tc>
      </w:tr>
    </w:tbl>
    <w:p w:rsidR="00936613" w:rsidRDefault="00936613" w:rsidP="00936613">
      <w:pPr>
        <w:pStyle w:val="ResimYazs"/>
        <w:keepNext/>
        <w:jc w:val="center"/>
        <w:rPr>
          <w:sz w:val="22"/>
        </w:rPr>
      </w:pPr>
      <w:bookmarkStart w:id="10" w:name="_Toc166582640"/>
      <w:r w:rsidRPr="00EE2367">
        <w:rPr>
          <w:b/>
          <w:sz w:val="22"/>
        </w:rPr>
        <w:t xml:space="preserve">Tablo </w:t>
      </w:r>
      <w:r>
        <w:rPr>
          <w:b/>
          <w:sz w:val="22"/>
        </w:rPr>
        <w:t>3</w:t>
      </w:r>
      <w:r w:rsidRPr="00EE2367">
        <w:rPr>
          <w:b/>
          <w:sz w:val="22"/>
        </w:rPr>
        <w:t>.</w:t>
      </w:r>
      <w:r w:rsidRPr="00EE2367">
        <w:rPr>
          <w:sz w:val="22"/>
        </w:rPr>
        <w:t>Tapu Kayıt Bilgileri ve Mülkiyet Durumu</w:t>
      </w:r>
      <w:bookmarkEnd w:id="10"/>
    </w:p>
    <w:p w:rsidR="00096E70" w:rsidRPr="00096E70" w:rsidRDefault="00096E70" w:rsidP="00096E70">
      <w:pPr>
        <w:rPr>
          <w:rFonts w:ascii="Times New Roman" w:hAnsi="Times New Roman" w:cs="Times New Roman"/>
          <w:sz w:val="24"/>
          <w:szCs w:val="24"/>
        </w:rPr>
      </w:pPr>
      <w:r>
        <w:rPr>
          <w:rFonts w:ascii="Times New Roman" w:hAnsi="Times New Roman" w:cs="Times New Roman"/>
          <w:sz w:val="24"/>
          <w:szCs w:val="24"/>
        </w:rPr>
        <w:t xml:space="preserve"> </w:t>
      </w:r>
    </w:p>
    <w:p w:rsidR="007C1B9F" w:rsidRPr="00C2123A" w:rsidRDefault="007C1B9F" w:rsidP="002E426F">
      <w:pPr>
        <w:pStyle w:val="Balk2"/>
        <w:spacing w:before="12" w:after="12" w:line="240" w:lineRule="auto"/>
        <w:jc w:val="both"/>
        <w:rPr>
          <w:rFonts w:cs="Times New Roman"/>
          <w:b/>
          <w:szCs w:val="24"/>
        </w:rPr>
      </w:pPr>
      <w:bookmarkStart w:id="11" w:name="_Toc175642255"/>
      <w:r w:rsidRPr="00C2123A">
        <w:rPr>
          <w:rFonts w:cs="Times New Roman"/>
          <w:b/>
          <w:szCs w:val="24"/>
        </w:rPr>
        <w:t>2.3. Halihazır Durumu</w:t>
      </w:r>
      <w:bookmarkEnd w:id="11"/>
    </w:p>
    <w:p w:rsidR="00275F0D" w:rsidRPr="00C2123A" w:rsidRDefault="00DA2520" w:rsidP="002E426F">
      <w:pPr>
        <w:spacing w:before="12" w:after="12" w:line="240" w:lineRule="auto"/>
        <w:ind w:firstLine="708"/>
        <w:jc w:val="both"/>
        <w:rPr>
          <w:rFonts w:ascii="Times New Roman" w:hAnsi="Times New Roman" w:cs="Times New Roman"/>
          <w:sz w:val="24"/>
          <w:szCs w:val="24"/>
        </w:rPr>
      </w:pPr>
      <w:r w:rsidRPr="00C2123A">
        <w:rPr>
          <w:rFonts w:ascii="Times New Roman" w:hAnsi="Times New Roman" w:cs="Times New Roman"/>
          <w:sz w:val="24"/>
          <w:szCs w:val="24"/>
        </w:rPr>
        <w:t xml:space="preserve">Çalışma Alanı </w:t>
      </w:r>
      <w:r w:rsidR="00877A2D">
        <w:rPr>
          <w:rFonts w:ascii="Times New Roman" w:hAnsi="Times New Roman" w:cs="Times New Roman"/>
          <w:sz w:val="24"/>
          <w:szCs w:val="24"/>
        </w:rPr>
        <w:t xml:space="preserve">29L-2d kadastro paftasında ve </w:t>
      </w:r>
      <w:r w:rsidR="00257EBC" w:rsidRPr="00C2123A">
        <w:rPr>
          <w:rFonts w:ascii="Times New Roman" w:hAnsi="Times New Roman" w:cs="Times New Roman"/>
          <w:sz w:val="24"/>
          <w:szCs w:val="24"/>
        </w:rPr>
        <w:t>K22C</w:t>
      </w:r>
      <w:r w:rsidR="00C2123A" w:rsidRPr="00C2123A">
        <w:rPr>
          <w:rFonts w:ascii="Times New Roman" w:hAnsi="Times New Roman" w:cs="Times New Roman"/>
          <w:sz w:val="24"/>
          <w:szCs w:val="24"/>
        </w:rPr>
        <w:t>-</w:t>
      </w:r>
      <w:r w:rsidR="00257EBC" w:rsidRPr="00C2123A">
        <w:rPr>
          <w:rFonts w:ascii="Times New Roman" w:hAnsi="Times New Roman" w:cs="Times New Roman"/>
          <w:sz w:val="24"/>
          <w:szCs w:val="24"/>
        </w:rPr>
        <w:t>0</w:t>
      </w:r>
      <w:r w:rsidR="00C2123A" w:rsidRPr="00C2123A">
        <w:rPr>
          <w:rFonts w:ascii="Times New Roman" w:hAnsi="Times New Roman" w:cs="Times New Roman"/>
          <w:sz w:val="24"/>
          <w:szCs w:val="24"/>
        </w:rPr>
        <w:t>8</w:t>
      </w:r>
      <w:r w:rsidR="00257EBC" w:rsidRPr="00C2123A">
        <w:rPr>
          <w:rFonts w:ascii="Times New Roman" w:hAnsi="Times New Roman" w:cs="Times New Roman"/>
          <w:sz w:val="24"/>
          <w:szCs w:val="24"/>
        </w:rPr>
        <w:t>c</w:t>
      </w:r>
      <w:r w:rsidR="00C2123A" w:rsidRPr="00C2123A">
        <w:rPr>
          <w:rFonts w:ascii="Times New Roman" w:hAnsi="Times New Roman" w:cs="Times New Roman"/>
          <w:sz w:val="24"/>
          <w:szCs w:val="24"/>
        </w:rPr>
        <w:t>-</w:t>
      </w:r>
      <w:r w:rsidR="00257EBC" w:rsidRPr="00C2123A">
        <w:rPr>
          <w:rFonts w:ascii="Times New Roman" w:hAnsi="Times New Roman" w:cs="Times New Roman"/>
          <w:sz w:val="24"/>
          <w:szCs w:val="24"/>
        </w:rPr>
        <w:t xml:space="preserve">3a </w:t>
      </w:r>
      <w:r w:rsidRPr="00C2123A">
        <w:rPr>
          <w:rFonts w:ascii="Times New Roman" w:hAnsi="Times New Roman" w:cs="Times New Roman"/>
          <w:sz w:val="24"/>
          <w:szCs w:val="24"/>
        </w:rPr>
        <w:t>halihazır paftasında yer almaktadır.</w:t>
      </w:r>
      <w:r w:rsidR="004E127A" w:rsidRPr="00C2123A">
        <w:rPr>
          <w:rFonts w:ascii="Times New Roman" w:hAnsi="Times New Roman" w:cs="Times New Roman"/>
          <w:sz w:val="24"/>
          <w:szCs w:val="24"/>
        </w:rPr>
        <w:t xml:space="preserve"> Parsel üzerinde </w:t>
      </w:r>
      <w:r w:rsidR="00C2123A" w:rsidRPr="00C2123A">
        <w:rPr>
          <w:rFonts w:ascii="Times New Roman" w:hAnsi="Times New Roman" w:cs="Times New Roman"/>
          <w:sz w:val="24"/>
          <w:szCs w:val="24"/>
        </w:rPr>
        <w:t xml:space="preserve">1021 öğrenciye hizmet veren 2 adet </w:t>
      </w:r>
      <w:r w:rsidR="00936613">
        <w:rPr>
          <w:rFonts w:ascii="Times New Roman" w:hAnsi="Times New Roman" w:cs="Times New Roman"/>
          <w:sz w:val="24"/>
          <w:szCs w:val="24"/>
        </w:rPr>
        <w:t xml:space="preserve">hizmet </w:t>
      </w:r>
      <w:r w:rsidR="00C2123A" w:rsidRPr="00C2123A">
        <w:rPr>
          <w:rFonts w:ascii="Times New Roman" w:hAnsi="Times New Roman" w:cs="Times New Roman"/>
          <w:sz w:val="24"/>
          <w:szCs w:val="24"/>
        </w:rPr>
        <w:t>bina</w:t>
      </w:r>
      <w:r w:rsidR="00936613">
        <w:rPr>
          <w:rFonts w:ascii="Times New Roman" w:hAnsi="Times New Roman" w:cs="Times New Roman"/>
          <w:sz w:val="24"/>
          <w:szCs w:val="24"/>
        </w:rPr>
        <w:t>sı</w:t>
      </w:r>
      <w:r w:rsidR="00C2123A" w:rsidRPr="00C2123A">
        <w:rPr>
          <w:rFonts w:ascii="Times New Roman" w:hAnsi="Times New Roman" w:cs="Times New Roman"/>
          <w:sz w:val="24"/>
          <w:szCs w:val="24"/>
        </w:rPr>
        <w:t xml:space="preserve"> bulunmaktadır. </w:t>
      </w:r>
    </w:p>
    <w:p w:rsidR="00161E52" w:rsidRDefault="00161E52" w:rsidP="00161E52">
      <w:pPr>
        <w:spacing w:before="12" w:after="12" w:line="240" w:lineRule="auto"/>
        <w:jc w:val="both"/>
        <w:rPr>
          <w:rFonts w:ascii="Times New Roman" w:hAnsi="Times New Roman" w:cs="Times New Roman"/>
          <w:sz w:val="24"/>
          <w:szCs w:val="24"/>
        </w:rPr>
      </w:pPr>
    </w:p>
    <w:p w:rsidR="00C2123A" w:rsidRDefault="00C2123A" w:rsidP="00257EBC">
      <w:pPr>
        <w:spacing w:before="12" w:after="12" w:line="240" w:lineRule="auto"/>
        <w:jc w:val="both"/>
        <w:rPr>
          <w:rFonts w:ascii="Times New Roman" w:eastAsia="Calibri" w:hAnsi="Times New Roman" w:cs="Times New Roman"/>
          <w:b/>
          <w:bCs/>
          <w:szCs w:val="18"/>
        </w:rPr>
      </w:pPr>
    </w:p>
    <w:p w:rsidR="00257EBC" w:rsidRDefault="00C2123A" w:rsidP="00825133">
      <w:pPr>
        <w:spacing w:before="12" w:after="12" w:line="240" w:lineRule="auto"/>
        <w:jc w:val="center"/>
        <w:rPr>
          <w:rFonts w:ascii="Times New Roman" w:hAnsi="Times New Roman" w:cs="Times New Roman"/>
          <w:sz w:val="24"/>
          <w:szCs w:val="24"/>
        </w:rPr>
      </w:pPr>
      <w:r w:rsidRPr="00C2123A">
        <w:rPr>
          <w:rFonts w:ascii="Times New Roman" w:eastAsia="Calibri" w:hAnsi="Times New Roman" w:cs="Times New Roman"/>
          <w:b/>
          <w:bCs/>
          <w:noProof/>
          <w:szCs w:val="18"/>
          <w:lang w:eastAsia="tr-TR"/>
        </w:rPr>
        <w:drawing>
          <wp:inline distT="0" distB="0" distL="0" distR="0">
            <wp:extent cx="4528755" cy="3419061"/>
            <wp:effectExtent l="19050" t="0" r="5145" b="0"/>
            <wp:docPr id="6"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4535344" cy="3424035"/>
                    </a:xfrm>
                    <a:prstGeom prst="rect">
                      <a:avLst/>
                    </a:prstGeom>
                    <a:noFill/>
                    <a:ln w="9525">
                      <a:noFill/>
                      <a:miter lim="800000"/>
                      <a:headEnd/>
                      <a:tailEnd/>
                    </a:ln>
                  </pic:spPr>
                </pic:pic>
              </a:graphicData>
            </a:graphic>
          </wp:inline>
        </w:drawing>
      </w:r>
    </w:p>
    <w:p w:rsidR="002E426F" w:rsidRPr="002E426F" w:rsidRDefault="002E426F" w:rsidP="00275F0D">
      <w:pPr>
        <w:spacing w:before="12" w:after="12" w:line="240" w:lineRule="auto"/>
        <w:jc w:val="center"/>
        <w:rPr>
          <w:sz w:val="28"/>
          <w:szCs w:val="24"/>
        </w:rPr>
      </w:pPr>
      <w:bookmarkStart w:id="12" w:name="_Toc166582801"/>
      <w:r w:rsidRPr="00EE2367">
        <w:rPr>
          <w:b/>
        </w:rPr>
        <w:t xml:space="preserve">Şekil </w:t>
      </w:r>
      <w:r w:rsidR="00936613">
        <w:rPr>
          <w:b/>
        </w:rPr>
        <w:t>5</w:t>
      </w:r>
      <w:r w:rsidRPr="00EE2367">
        <w:rPr>
          <w:b/>
        </w:rPr>
        <w:t>.</w:t>
      </w:r>
      <w:r w:rsidRPr="002E426F">
        <w:t xml:space="preserve"> Çalışma Alanı Halihazır Durumu</w:t>
      </w:r>
      <w:bookmarkEnd w:id="12"/>
      <w:r w:rsidR="002135AD">
        <w:t xml:space="preserve"> </w:t>
      </w:r>
      <w:r w:rsidR="00161E52">
        <w:rPr>
          <w:sz w:val="24"/>
          <w:szCs w:val="24"/>
        </w:rPr>
        <w:t>1/1000, K22C09c3a</w:t>
      </w:r>
    </w:p>
    <w:p w:rsidR="00275F0D" w:rsidRDefault="00275F0D" w:rsidP="002E426F">
      <w:pPr>
        <w:pStyle w:val="Balk1"/>
        <w:spacing w:before="12" w:after="12" w:line="240" w:lineRule="auto"/>
        <w:jc w:val="both"/>
        <w:rPr>
          <w:rFonts w:cs="Times New Roman"/>
        </w:rPr>
      </w:pPr>
      <w:bookmarkStart w:id="13" w:name="_Toc175642256"/>
    </w:p>
    <w:p w:rsidR="007C1B9F" w:rsidRPr="002E426F" w:rsidRDefault="007C1B9F" w:rsidP="002E426F">
      <w:pPr>
        <w:pStyle w:val="Balk1"/>
        <w:spacing w:before="12" w:after="12" w:line="240" w:lineRule="auto"/>
        <w:jc w:val="both"/>
        <w:rPr>
          <w:rFonts w:cs="Times New Roman"/>
        </w:rPr>
      </w:pPr>
      <w:r w:rsidRPr="002E426F">
        <w:rPr>
          <w:rFonts w:cs="Times New Roman"/>
        </w:rPr>
        <w:t>3. MEVCUT ONAYLI PLAN DURUMU</w:t>
      </w:r>
      <w:bookmarkEnd w:id="13"/>
    </w:p>
    <w:p w:rsidR="007C1B9F" w:rsidRPr="00A03A9C" w:rsidRDefault="007C1B9F" w:rsidP="002E426F">
      <w:pPr>
        <w:pStyle w:val="Balk2"/>
        <w:spacing w:before="12" w:after="12" w:line="240" w:lineRule="auto"/>
        <w:jc w:val="both"/>
        <w:rPr>
          <w:rFonts w:cs="Times New Roman"/>
          <w:b/>
          <w:szCs w:val="24"/>
        </w:rPr>
      </w:pPr>
      <w:bookmarkStart w:id="14" w:name="_Toc175642257"/>
      <w:r w:rsidRPr="00A03A9C">
        <w:rPr>
          <w:rFonts w:cs="Times New Roman"/>
          <w:b/>
          <w:szCs w:val="24"/>
        </w:rPr>
        <w:t>3.1.Çevre Düzeni Planı</w:t>
      </w:r>
      <w:bookmarkEnd w:id="14"/>
    </w:p>
    <w:p w:rsidR="008B1D75" w:rsidRPr="00787B17" w:rsidRDefault="008B1D75" w:rsidP="00A03A9C">
      <w:pPr>
        <w:spacing w:before="12" w:after="12" w:line="240" w:lineRule="auto"/>
        <w:ind w:firstLine="708"/>
        <w:jc w:val="both"/>
        <w:rPr>
          <w:rFonts w:ascii="Times New Roman" w:hAnsi="Times New Roman" w:cs="Times New Roman"/>
          <w:sz w:val="24"/>
          <w:szCs w:val="24"/>
        </w:rPr>
      </w:pPr>
      <w:r w:rsidRPr="00787B17">
        <w:rPr>
          <w:rFonts w:ascii="Times New Roman" w:hAnsi="Times New Roman" w:cs="Times New Roman"/>
          <w:sz w:val="24"/>
          <w:szCs w:val="24"/>
        </w:rPr>
        <w:t>Bahse konu imar planı değişikliği alanı Uşak İli 1/100.000 Ölçekli Çevre Düzeni Planında kentsel yerleşik alanda kalmaktadır. Uşak İli 1/100.000 Ölçekli Çevre Düzeni Planı Hükümlerine göre;</w:t>
      </w:r>
    </w:p>
    <w:p w:rsidR="008B1D75" w:rsidRPr="00787B17" w:rsidRDefault="008B1D75" w:rsidP="002E426F">
      <w:pPr>
        <w:spacing w:before="12" w:after="12" w:line="240" w:lineRule="auto"/>
        <w:ind w:firstLine="708"/>
        <w:jc w:val="both"/>
        <w:rPr>
          <w:rFonts w:ascii="Times New Roman" w:hAnsi="Times New Roman" w:cs="Times New Roman"/>
          <w:i/>
          <w:sz w:val="24"/>
          <w:szCs w:val="24"/>
        </w:rPr>
      </w:pPr>
      <w:r w:rsidRPr="00787B17">
        <w:rPr>
          <w:rFonts w:ascii="Times New Roman" w:hAnsi="Times New Roman" w:cs="Times New Roman"/>
          <w:i/>
          <w:sz w:val="24"/>
          <w:szCs w:val="24"/>
        </w:rPr>
        <w:t xml:space="preserve">III.7. Kentsel Yerleşik Alanlar: İl, ilçe, ve belde belediye sınırları içinde var olan, içinde boş alanları barındırsa da büyük oranda yapılaşmış alanlardır. </w:t>
      </w:r>
    </w:p>
    <w:p w:rsidR="008B1D75" w:rsidRPr="00787B17" w:rsidRDefault="008B1D75" w:rsidP="002E426F">
      <w:pPr>
        <w:spacing w:before="12" w:after="12" w:line="240" w:lineRule="auto"/>
        <w:ind w:firstLine="708"/>
        <w:jc w:val="both"/>
        <w:rPr>
          <w:rFonts w:ascii="Times New Roman" w:hAnsi="Times New Roman" w:cs="Times New Roman"/>
          <w:i/>
          <w:sz w:val="24"/>
          <w:szCs w:val="24"/>
        </w:rPr>
      </w:pPr>
      <w:r w:rsidRPr="00787B17">
        <w:rPr>
          <w:rFonts w:ascii="Times New Roman" w:hAnsi="Times New Roman" w:cs="Times New Roman"/>
          <w:i/>
          <w:sz w:val="24"/>
          <w:szCs w:val="24"/>
        </w:rPr>
        <w:t>III.9. Kentsel Yerleşme Alanları: Bu planla belirlenmiş kentsel yerleşik alanlar ve kentsel gelişme alanlarını ifade eder.</w:t>
      </w:r>
    </w:p>
    <w:p w:rsidR="008B1D75" w:rsidRPr="00787B17" w:rsidRDefault="00A03A9C" w:rsidP="002E426F">
      <w:pPr>
        <w:spacing w:before="12" w:after="12" w:line="240" w:lineRule="auto"/>
        <w:jc w:val="both"/>
        <w:rPr>
          <w:rFonts w:ascii="Times New Roman" w:hAnsi="Times New Roman" w:cs="Times New Roman"/>
          <w:sz w:val="24"/>
          <w:szCs w:val="24"/>
        </w:rPr>
      </w:pPr>
      <w:r w:rsidRPr="00787B17">
        <w:rPr>
          <w:rFonts w:ascii="Times New Roman" w:hAnsi="Times New Roman" w:cs="Times New Roman"/>
          <w:sz w:val="24"/>
          <w:szCs w:val="24"/>
        </w:rPr>
        <w:t xml:space="preserve">VI.1.   </w:t>
      </w:r>
      <w:r w:rsidR="008B1D75" w:rsidRPr="00787B17">
        <w:rPr>
          <w:rFonts w:ascii="Times New Roman" w:hAnsi="Times New Roman" w:cs="Times New Roman"/>
          <w:sz w:val="24"/>
          <w:szCs w:val="24"/>
        </w:rPr>
        <w:t>KENTSEL YERLEŞİM ALANLARI</w:t>
      </w:r>
    </w:p>
    <w:p w:rsidR="008B1D75" w:rsidRPr="00787B17" w:rsidRDefault="008B1D75" w:rsidP="002E426F">
      <w:pPr>
        <w:spacing w:before="12" w:after="12" w:line="240" w:lineRule="auto"/>
        <w:ind w:firstLine="708"/>
        <w:jc w:val="both"/>
        <w:rPr>
          <w:rFonts w:ascii="Times New Roman" w:hAnsi="Times New Roman" w:cs="Times New Roman"/>
          <w:i/>
          <w:sz w:val="24"/>
          <w:szCs w:val="24"/>
        </w:rPr>
      </w:pPr>
      <w:r w:rsidRPr="00787B17">
        <w:rPr>
          <w:rFonts w:ascii="Times New Roman" w:hAnsi="Times New Roman" w:cs="Times New Roman"/>
          <w:i/>
          <w:sz w:val="24"/>
          <w:szCs w:val="24"/>
        </w:rPr>
        <w:t>Bu planda kentsel yerleşimler için yapılmış olan nüfus ataması esas alınarak, alt ölçekli planlar yapılacaktır. Ancak, alt ölçekli planlarda yer alacak nüfus, o yerleşim için bu planla getirilen toplam nüfusu aşamaz.</w:t>
      </w:r>
    </w:p>
    <w:p w:rsidR="008B1D75" w:rsidRPr="00A03A9C" w:rsidRDefault="008B1D75" w:rsidP="002E426F">
      <w:pPr>
        <w:spacing w:before="12" w:after="12" w:line="240" w:lineRule="auto"/>
        <w:ind w:firstLine="708"/>
        <w:jc w:val="both"/>
        <w:rPr>
          <w:rFonts w:ascii="Times New Roman" w:hAnsi="Times New Roman" w:cs="Times New Roman"/>
          <w:i/>
          <w:sz w:val="24"/>
          <w:szCs w:val="24"/>
        </w:rPr>
      </w:pPr>
      <w:r w:rsidRPr="00787B17">
        <w:rPr>
          <w:rFonts w:ascii="Times New Roman" w:hAnsi="Times New Roman" w:cs="Times New Roman"/>
          <w:i/>
          <w:sz w:val="24"/>
          <w:szCs w:val="24"/>
        </w:rPr>
        <w:t>VI.1.1. Bu planın onayından önce onaylanmış imar planları projeksiyon nüfuslarının, Çevre Düzeni Planı’nın öngördüğü 2020 yılı nüfus projeksiyonları ile örtüştüğü ilçelerin imar planları aynen korunacaktır.</w:t>
      </w:r>
      <w:r w:rsidRPr="00A03A9C">
        <w:rPr>
          <w:rFonts w:ascii="Times New Roman" w:hAnsi="Times New Roman" w:cs="Times New Roman"/>
          <w:i/>
          <w:sz w:val="24"/>
          <w:szCs w:val="24"/>
        </w:rPr>
        <w:t xml:space="preserve"> </w:t>
      </w:r>
    </w:p>
    <w:p w:rsidR="008B1D75" w:rsidRPr="00A03A9C" w:rsidRDefault="008B1D75" w:rsidP="002E426F">
      <w:pPr>
        <w:spacing w:before="12" w:after="12" w:line="240" w:lineRule="auto"/>
        <w:ind w:firstLine="708"/>
        <w:jc w:val="both"/>
        <w:rPr>
          <w:rFonts w:ascii="Times New Roman" w:hAnsi="Times New Roman" w:cs="Times New Roman"/>
          <w:i/>
          <w:sz w:val="24"/>
          <w:szCs w:val="24"/>
        </w:rPr>
      </w:pPr>
      <w:r w:rsidRPr="00A03A9C">
        <w:rPr>
          <w:rFonts w:ascii="Times New Roman" w:hAnsi="Times New Roman" w:cs="Times New Roman"/>
          <w:i/>
          <w:sz w:val="24"/>
          <w:szCs w:val="24"/>
        </w:rPr>
        <w:t xml:space="preserve">VI.1.2. Çevre Düzeni Planı’nın öngördüğü nüfusun, onaylı imar planının ön gördüğü nüfustan fazla olması halinde, var olan planlama alanı; veri tabanı ve yerinde yapılan saptama ve gözlemlere göre irdelenecektir. Bu planla kabul edilen ek nüfusu geçmemek koşulu ile irdeleme sonucuna göre belirlenecek gerekli büyüklükteki gelişme alanları,  planlanacaktır. </w:t>
      </w:r>
    </w:p>
    <w:p w:rsidR="008B1D75" w:rsidRPr="002E426F" w:rsidRDefault="008B1D75" w:rsidP="004E127A">
      <w:pPr>
        <w:spacing w:before="12" w:after="12" w:line="240" w:lineRule="auto"/>
        <w:ind w:firstLine="708"/>
        <w:jc w:val="both"/>
        <w:rPr>
          <w:rFonts w:ascii="Times New Roman" w:hAnsi="Times New Roman" w:cs="Times New Roman"/>
          <w:i/>
          <w:sz w:val="24"/>
          <w:szCs w:val="24"/>
        </w:rPr>
      </w:pPr>
      <w:r w:rsidRPr="00A03A9C">
        <w:rPr>
          <w:rFonts w:ascii="Times New Roman" w:hAnsi="Times New Roman" w:cs="Times New Roman"/>
          <w:i/>
          <w:sz w:val="24"/>
          <w:szCs w:val="24"/>
        </w:rPr>
        <w:t xml:space="preserve"> VI.1.3. İmar planının öngördüğü nüfusun, Çevre Düzeni Planı’nın ön gördüğü nüfustan fazla olduğu</w:t>
      </w:r>
      <w:r w:rsidRPr="002E426F">
        <w:rPr>
          <w:rFonts w:ascii="Times New Roman" w:hAnsi="Times New Roman" w:cs="Times New Roman"/>
          <w:i/>
          <w:sz w:val="24"/>
          <w:szCs w:val="24"/>
        </w:rPr>
        <w:t xml:space="preserve"> saptanmış kentsel yerleşmelerde, yürürlükte bulunan imar planları ile Çevre Düzeni Planı’nın uyumunu sağlamak üzere, bu alanların doğal değerler açısından kullanılmasında sakınca olup olmadığı, tarım alanları, orman alanları, içme ve kullanma suyu kaynakları, jeolojik sakıncalı alanlar, taşkın alanları, sulama alanları, koruma alanları vb. kullanımlar açısından veri tabanı ile, ayrıca mevzuat açısından irdelenir. Bu planın öngördüğü nüfusun gereksiniminden fazla olan alanlar belirlenir. </w:t>
      </w:r>
    </w:p>
    <w:p w:rsidR="008B1D75" w:rsidRPr="00A03A9C" w:rsidRDefault="008B1D75" w:rsidP="002E426F">
      <w:pPr>
        <w:spacing w:before="12" w:after="12" w:line="240" w:lineRule="auto"/>
        <w:ind w:firstLine="708"/>
        <w:jc w:val="both"/>
        <w:rPr>
          <w:rFonts w:ascii="Times New Roman" w:hAnsi="Times New Roman" w:cs="Times New Roman"/>
          <w:i/>
          <w:sz w:val="24"/>
          <w:szCs w:val="24"/>
        </w:rPr>
      </w:pPr>
      <w:r w:rsidRPr="00A03A9C">
        <w:rPr>
          <w:rFonts w:ascii="Times New Roman" w:hAnsi="Times New Roman" w:cs="Times New Roman"/>
          <w:i/>
          <w:sz w:val="24"/>
          <w:szCs w:val="24"/>
        </w:rPr>
        <w:t>VI.1.3.1. Fazla alanlar, plan dönemi sonrasında (2020 yılı sonrasında) kullanıma açılacak biçimde etaplanır. Etaplamaya verilen öncelik sırası, nazım ve uygulama imar planlarında belirtilir.</w:t>
      </w:r>
    </w:p>
    <w:p w:rsidR="008B1D75" w:rsidRPr="00A03A9C" w:rsidRDefault="008B1D75" w:rsidP="002E426F">
      <w:pPr>
        <w:spacing w:before="12" w:after="12" w:line="240" w:lineRule="auto"/>
        <w:ind w:firstLine="708"/>
        <w:jc w:val="both"/>
        <w:rPr>
          <w:rFonts w:ascii="Times New Roman" w:hAnsi="Times New Roman" w:cs="Times New Roman"/>
          <w:i/>
          <w:sz w:val="24"/>
          <w:szCs w:val="24"/>
        </w:rPr>
      </w:pPr>
      <w:r w:rsidRPr="00A03A9C">
        <w:rPr>
          <w:rFonts w:ascii="Times New Roman" w:hAnsi="Times New Roman" w:cs="Times New Roman"/>
          <w:i/>
          <w:sz w:val="24"/>
          <w:szCs w:val="24"/>
        </w:rPr>
        <w:t xml:space="preserve">VI.1.3.2. Alt ölçekli planlar ilgili yönetim birimince etaplama yapılarak onaylanmadan imar planının gelişme alanlarında imar uygulaması yapılamaz. </w:t>
      </w:r>
    </w:p>
    <w:p w:rsidR="008B1D75" w:rsidRPr="00A03A9C" w:rsidRDefault="008B1D75" w:rsidP="002E426F">
      <w:pPr>
        <w:spacing w:before="12" w:after="12" w:line="240" w:lineRule="auto"/>
        <w:ind w:firstLine="708"/>
        <w:jc w:val="both"/>
        <w:rPr>
          <w:rFonts w:ascii="Times New Roman" w:hAnsi="Times New Roman" w:cs="Times New Roman"/>
          <w:i/>
          <w:sz w:val="24"/>
          <w:szCs w:val="24"/>
        </w:rPr>
      </w:pPr>
      <w:r w:rsidRPr="00A03A9C">
        <w:rPr>
          <w:rFonts w:ascii="Times New Roman" w:hAnsi="Times New Roman" w:cs="Times New Roman"/>
          <w:i/>
          <w:sz w:val="24"/>
          <w:szCs w:val="24"/>
        </w:rPr>
        <w:t xml:space="preserve">VI.1.3.3. Bu plan ile öngörülen nüfus kabullerine 2020 yılından önce ulaşılması halinde yeni kentsel yerleşim alanı açılması için VI.1.2. maddesi uyarınca uygulama yapılacaktır. </w:t>
      </w:r>
    </w:p>
    <w:p w:rsidR="008B1D75" w:rsidRPr="002E426F" w:rsidRDefault="008B1D75" w:rsidP="002E426F">
      <w:pPr>
        <w:spacing w:before="12" w:after="12" w:line="240" w:lineRule="auto"/>
        <w:ind w:firstLine="708"/>
        <w:jc w:val="both"/>
        <w:rPr>
          <w:rFonts w:ascii="Times New Roman" w:hAnsi="Times New Roman" w:cs="Times New Roman"/>
          <w:i/>
          <w:sz w:val="24"/>
          <w:szCs w:val="24"/>
        </w:rPr>
      </w:pPr>
      <w:r w:rsidRPr="00A03A9C">
        <w:rPr>
          <w:rFonts w:ascii="Times New Roman" w:hAnsi="Times New Roman" w:cs="Times New Roman"/>
          <w:i/>
          <w:sz w:val="24"/>
          <w:szCs w:val="24"/>
        </w:rPr>
        <w:t>VI.1.3.4. İmar Uygulaması görmüş olan alanların yürürlükteki planlarında verilmiş imar hakları geçerlidir</w:t>
      </w:r>
      <w:r w:rsidRPr="002E426F">
        <w:rPr>
          <w:rFonts w:ascii="Times New Roman" w:hAnsi="Times New Roman" w:cs="Times New Roman"/>
          <w:i/>
          <w:sz w:val="24"/>
          <w:szCs w:val="24"/>
        </w:rPr>
        <w:t>.</w:t>
      </w:r>
    </w:p>
    <w:p w:rsidR="0038352F" w:rsidRDefault="009069E7" w:rsidP="00825133">
      <w:pPr>
        <w:spacing w:before="12" w:after="12" w:line="240" w:lineRule="auto"/>
        <w:jc w:val="center"/>
        <w:rPr>
          <w:rFonts w:ascii="Times New Roman" w:hAnsi="Times New Roman" w:cs="Times New Roman"/>
          <w:sz w:val="24"/>
          <w:szCs w:val="24"/>
        </w:rPr>
      </w:pPr>
      <w:r>
        <w:rPr>
          <w:noProof/>
          <w:lang w:eastAsia="tr-TR"/>
        </w:rPr>
        <w:drawing>
          <wp:inline distT="0" distB="0" distL="0" distR="0">
            <wp:extent cx="4489340" cy="2386231"/>
            <wp:effectExtent l="19050" t="0" r="6460" b="0"/>
            <wp:docPr id="11986673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67325" name=""/>
                    <pic:cNvPicPr/>
                  </pic:nvPicPr>
                  <pic:blipFill>
                    <a:blip r:embed="rId16" cstate="print"/>
                    <a:stretch>
                      <a:fillRect/>
                    </a:stretch>
                  </pic:blipFill>
                  <pic:spPr>
                    <a:xfrm>
                      <a:off x="0" y="0"/>
                      <a:ext cx="4498627" cy="2391167"/>
                    </a:xfrm>
                    <a:prstGeom prst="rect">
                      <a:avLst/>
                    </a:prstGeom>
                  </pic:spPr>
                </pic:pic>
              </a:graphicData>
            </a:graphic>
          </wp:inline>
        </w:drawing>
      </w:r>
    </w:p>
    <w:p w:rsidR="0038352F" w:rsidRDefault="004815B0" w:rsidP="00825133">
      <w:pPr>
        <w:spacing w:before="12" w:after="12"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pict>
          <v:oval id="_x0000_s2053" style="position:absolute;left:0;text-align:left;margin-left:170.6pt;margin-top:91.9pt;width:42.75pt;height:32.25pt;z-index:251660288" filled="f" strokecolor="red"/>
        </w:pict>
      </w:r>
      <w:r>
        <w:rPr>
          <w:rFonts w:ascii="Times New Roman" w:hAnsi="Times New Roman" w:cs="Times New Roman"/>
          <w:noProof/>
          <w:sz w:val="24"/>
          <w:szCs w:val="24"/>
          <w:lang w:eastAsia="tr-TR"/>
        </w:rPr>
        <w:pict>
          <v:shapetype id="_x0000_t202" coordsize="21600,21600" o:spt="202" path="m,l,21600r21600,l21600,xe">
            <v:stroke joinstyle="miter"/>
            <v:path gradientshapeok="t" o:connecttype="rect"/>
          </v:shapetype>
          <v:shape id="_x0000_s2054" type="#_x0000_t202" style="position:absolute;left:0;text-align:left;margin-left:213.35pt;margin-top:91.9pt;width:1in;height:14.25pt;z-index:251661312">
            <v:textbox>
              <w:txbxContent>
                <w:p w:rsidR="005D29CE" w:rsidRPr="005D29CE" w:rsidRDefault="005D29CE">
                  <w:pPr>
                    <w:rPr>
                      <w:sz w:val="16"/>
                      <w:szCs w:val="16"/>
                    </w:rPr>
                  </w:pPr>
                  <w:r w:rsidRPr="005D29CE">
                    <w:rPr>
                      <w:sz w:val="16"/>
                      <w:szCs w:val="16"/>
                    </w:rPr>
                    <w:t>Çalışma Alanı</w:t>
                  </w:r>
                </w:p>
              </w:txbxContent>
            </v:textbox>
          </v:shape>
        </w:pict>
      </w:r>
      <w:r w:rsidR="005D29CE">
        <w:rPr>
          <w:rFonts w:ascii="Times New Roman" w:hAnsi="Times New Roman" w:cs="Times New Roman"/>
          <w:noProof/>
          <w:sz w:val="24"/>
          <w:szCs w:val="24"/>
          <w:lang w:eastAsia="tr-TR"/>
        </w:rPr>
        <w:drawing>
          <wp:inline distT="0" distB="0" distL="0" distR="0">
            <wp:extent cx="4659063" cy="3355450"/>
            <wp:effectExtent l="19050" t="0" r="8187" b="0"/>
            <wp:docPr id="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4663220" cy="3358444"/>
                    </a:xfrm>
                    <a:prstGeom prst="rect">
                      <a:avLst/>
                    </a:prstGeom>
                    <a:noFill/>
                    <a:ln w="9525">
                      <a:noFill/>
                      <a:miter lim="800000"/>
                      <a:headEnd/>
                      <a:tailEnd/>
                    </a:ln>
                  </pic:spPr>
                </pic:pic>
              </a:graphicData>
            </a:graphic>
          </wp:inline>
        </w:drawing>
      </w:r>
    </w:p>
    <w:p w:rsidR="00A03A9C" w:rsidRPr="00A03A9C" w:rsidRDefault="00A03A9C" w:rsidP="00A03A9C">
      <w:pPr>
        <w:pStyle w:val="ResimYazs"/>
        <w:jc w:val="center"/>
        <w:rPr>
          <w:sz w:val="22"/>
        </w:rPr>
      </w:pPr>
      <w:bookmarkStart w:id="15" w:name="_Toc166582802"/>
      <w:r w:rsidRPr="00EE2367">
        <w:rPr>
          <w:b/>
          <w:sz w:val="22"/>
        </w:rPr>
        <w:t xml:space="preserve">Şekil </w:t>
      </w:r>
      <w:r w:rsidR="00936613">
        <w:rPr>
          <w:b/>
          <w:sz w:val="22"/>
        </w:rPr>
        <w:t>6</w:t>
      </w:r>
      <w:r w:rsidR="004E127A">
        <w:rPr>
          <w:sz w:val="22"/>
        </w:rPr>
        <w:t>. Çalışma Alanı</w:t>
      </w:r>
      <w:r w:rsidRPr="00A03A9C">
        <w:rPr>
          <w:sz w:val="22"/>
        </w:rPr>
        <w:t xml:space="preserve"> Uşak İli 1/100.000 Ölçekli Çevre Düzeni Planındaki Konumu</w:t>
      </w:r>
      <w:r w:rsidRPr="002E426F">
        <w:rPr>
          <w:sz w:val="24"/>
          <w:szCs w:val="24"/>
        </w:rPr>
        <w:t>(</w:t>
      </w:r>
      <w:hyperlink r:id="rId18" w:history="1">
        <w:r w:rsidRPr="002E426F">
          <w:rPr>
            <w:rStyle w:val="Kpr"/>
            <w:sz w:val="24"/>
            <w:szCs w:val="24"/>
          </w:rPr>
          <w:t>www.atlas.gov.tr</w:t>
        </w:r>
      </w:hyperlink>
      <w:r w:rsidRPr="002E426F">
        <w:rPr>
          <w:sz w:val="24"/>
          <w:szCs w:val="24"/>
        </w:rPr>
        <w:t>)</w:t>
      </w:r>
      <w:bookmarkEnd w:id="15"/>
    </w:p>
    <w:p w:rsidR="007C1B9F" w:rsidRPr="00A03A9C" w:rsidRDefault="007C1B9F" w:rsidP="002E426F">
      <w:pPr>
        <w:pStyle w:val="Balk2"/>
        <w:spacing w:before="12" w:after="12" w:line="240" w:lineRule="auto"/>
        <w:jc w:val="both"/>
        <w:rPr>
          <w:rFonts w:cs="Times New Roman"/>
          <w:b/>
          <w:szCs w:val="24"/>
        </w:rPr>
      </w:pPr>
      <w:bookmarkStart w:id="16" w:name="_Toc175642258"/>
      <w:r w:rsidRPr="00A03A9C">
        <w:rPr>
          <w:rFonts w:cs="Times New Roman"/>
          <w:b/>
          <w:szCs w:val="24"/>
        </w:rPr>
        <w:t>3.2. Nazım İmar Planı</w:t>
      </w:r>
      <w:bookmarkEnd w:id="16"/>
    </w:p>
    <w:p w:rsidR="00A03A9C" w:rsidRDefault="00A03A9C" w:rsidP="0038352F">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Bahse konu </w:t>
      </w:r>
      <w:r w:rsidR="00FA314B" w:rsidRPr="002E426F">
        <w:rPr>
          <w:rFonts w:ascii="Times New Roman" w:hAnsi="Times New Roman" w:cs="Times New Roman"/>
          <w:sz w:val="24"/>
          <w:szCs w:val="24"/>
        </w:rPr>
        <w:t xml:space="preserve">Uşak İli </w:t>
      </w:r>
      <w:r w:rsidR="009069E7">
        <w:rPr>
          <w:rFonts w:ascii="Times New Roman" w:hAnsi="Times New Roman" w:cs="Times New Roman"/>
          <w:sz w:val="24"/>
          <w:szCs w:val="24"/>
        </w:rPr>
        <w:t>Merkez</w:t>
      </w:r>
      <w:r w:rsidR="00FA314B" w:rsidRPr="002E426F">
        <w:rPr>
          <w:rFonts w:ascii="Times New Roman" w:hAnsi="Times New Roman" w:cs="Times New Roman"/>
          <w:sz w:val="24"/>
          <w:szCs w:val="24"/>
        </w:rPr>
        <w:t xml:space="preserve"> İlçesi </w:t>
      </w:r>
      <w:r w:rsidR="00D55FC3">
        <w:rPr>
          <w:rFonts w:ascii="Times New Roman" w:hAnsi="Times New Roman" w:cs="Times New Roman"/>
          <w:sz w:val="24"/>
          <w:szCs w:val="24"/>
        </w:rPr>
        <w:t xml:space="preserve">Cumhuriyet </w:t>
      </w:r>
      <w:r w:rsidR="009069E7">
        <w:rPr>
          <w:rFonts w:ascii="Times New Roman" w:hAnsi="Times New Roman" w:cs="Times New Roman"/>
          <w:sz w:val="24"/>
          <w:szCs w:val="24"/>
        </w:rPr>
        <w:t>Mahallesi</w:t>
      </w:r>
      <w:r w:rsidR="004E127A">
        <w:rPr>
          <w:rFonts w:ascii="Times New Roman" w:hAnsi="Times New Roman" w:cs="Times New Roman"/>
          <w:sz w:val="24"/>
          <w:szCs w:val="24"/>
        </w:rPr>
        <w:t>nde</w:t>
      </w:r>
      <w:r w:rsidR="00FA314B" w:rsidRPr="002E426F">
        <w:rPr>
          <w:rFonts w:ascii="Times New Roman" w:hAnsi="Times New Roman" w:cs="Times New Roman"/>
          <w:sz w:val="24"/>
          <w:szCs w:val="24"/>
        </w:rPr>
        <w:t xml:space="preserve"> yer alan </w:t>
      </w:r>
      <w:r w:rsidR="009069E7">
        <w:rPr>
          <w:rFonts w:ascii="Times New Roman" w:hAnsi="Times New Roman" w:cs="Times New Roman"/>
          <w:sz w:val="24"/>
          <w:szCs w:val="24"/>
        </w:rPr>
        <w:t>2</w:t>
      </w:r>
      <w:r w:rsidR="00D55FC3">
        <w:rPr>
          <w:rFonts w:ascii="Times New Roman" w:hAnsi="Times New Roman" w:cs="Times New Roman"/>
          <w:sz w:val="24"/>
          <w:szCs w:val="24"/>
        </w:rPr>
        <w:t>606</w:t>
      </w:r>
      <w:r w:rsidR="009069E7">
        <w:rPr>
          <w:rFonts w:ascii="Times New Roman" w:hAnsi="Times New Roman" w:cs="Times New Roman"/>
          <w:sz w:val="24"/>
          <w:szCs w:val="24"/>
        </w:rPr>
        <w:t xml:space="preserve"> ada, 1 </w:t>
      </w:r>
      <w:r w:rsidR="00D55FC3">
        <w:rPr>
          <w:rFonts w:ascii="Times New Roman" w:hAnsi="Times New Roman" w:cs="Times New Roman"/>
          <w:sz w:val="24"/>
          <w:szCs w:val="24"/>
        </w:rPr>
        <w:t xml:space="preserve">nolu </w:t>
      </w:r>
      <w:r w:rsidR="009069E7" w:rsidRPr="00E65D48">
        <w:rPr>
          <w:rFonts w:ascii="Times New Roman" w:hAnsi="Times New Roman" w:cs="Times New Roman"/>
          <w:sz w:val="24"/>
          <w:szCs w:val="24"/>
        </w:rPr>
        <w:t>parsel</w:t>
      </w:r>
      <w:r w:rsidR="004B3EA5" w:rsidRPr="00E65D48">
        <w:rPr>
          <w:rFonts w:ascii="Times New Roman" w:hAnsi="Times New Roman" w:cs="Times New Roman"/>
          <w:sz w:val="24"/>
          <w:szCs w:val="24"/>
        </w:rPr>
        <w:t xml:space="preserve">, </w:t>
      </w:r>
      <w:r w:rsidRPr="00E65D48">
        <w:rPr>
          <w:rFonts w:ascii="Times New Roman" w:hAnsi="Times New Roman" w:cs="Times New Roman"/>
          <w:sz w:val="24"/>
          <w:szCs w:val="24"/>
        </w:rPr>
        <w:t xml:space="preserve">mevcut 1/5.000 Ölçekli </w:t>
      </w:r>
      <w:r w:rsidR="00FA314B" w:rsidRPr="00E65D48">
        <w:rPr>
          <w:rFonts w:ascii="Times New Roman" w:hAnsi="Times New Roman" w:cs="Times New Roman"/>
          <w:sz w:val="24"/>
          <w:szCs w:val="24"/>
        </w:rPr>
        <w:t xml:space="preserve">Nazım İmar Planında </w:t>
      </w:r>
      <w:r w:rsidR="00E65D48" w:rsidRPr="00E65D48">
        <w:rPr>
          <w:rFonts w:ascii="Times New Roman" w:hAnsi="Times New Roman" w:cs="Times New Roman"/>
          <w:sz w:val="24"/>
          <w:szCs w:val="24"/>
        </w:rPr>
        <w:t>İlkokul Alanında kalmaktadır.</w:t>
      </w:r>
    </w:p>
    <w:p w:rsidR="006E66D0" w:rsidRDefault="006E66D0" w:rsidP="0038352F">
      <w:pPr>
        <w:spacing w:before="12" w:after="12" w:line="240" w:lineRule="auto"/>
        <w:ind w:firstLine="708"/>
        <w:jc w:val="both"/>
        <w:rPr>
          <w:rFonts w:ascii="Times New Roman" w:hAnsi="Times New Roman" w:cs="Times New Roman"/>
          <w:sz w:val="24"/>
          <w:szCs w:val="24"/>
        </w:rPr>
      </w:pPr>
    </w:p>
    <w:p w:rsidR="00FA314B" w:rsidRPr="002E426F" w:rsidRDefault="00E65D48" w:rsidP="004B1804">
      <w:pPr>
        <w:spacing w:before="12" w:after="12"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2899079" cy="2703855"/>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srcRect/>
                    <a:stretch>
                      <a:fillRect/>
                    </a:stretch>
                  </pic:blipFill>
                  <pic:spPr bwMode="auto">
                    <a:xfrm>
                      <a:off x="0" y="0"/>
                      <a:ext cx="2900600" cy="2705273"/>
                    </a:xfrm>
                    <a:prstGeom prst="rect">
                      <a:avLst/>
                    </a:prstGeom>
                    <a:noFill/>
                    <a:ln w="9525">
                      <a:noFill/>
                      <a:miter lim="800000"/>
                      <a:headEnd/>
                      <a:tailEnd/>
                    </a:ln>
                  </pic:spPr>
                </pic:pic>
              </a:graphicData>
            </a:graphic>
          </wp:inline>
        </w:drawing>
      </w:r>
    </w:p>
    <w:p w:rsidR="00FA314B" w:rsidRDefault="00A03A9C" w:rsidP="00A03A9C">
      <w:pPr>
        <w:pStyle w:val="ResimYazs"/>
        <w:jc w:val="center"/>
        <w:rPr>
          <w:sz w:val="22"/>
        </w:rPr>
      </w:pPr>
      <w:bookmarkStart w:id="17" w:name="_Toc166582803"/>
      <w:r w:rsidRPr="00EE2367">
        <w:rPr>
          <w:b/>
          <w:sz w:val="22"/>
        </w:rPr>
        <w:t xml:space="preserve">Şekil </w:t>
      </w:r>
      <w:r w:rsidR="00936613">
        <w:rPr>
          <w:b/>
          <w:sz w:val="22"/>
        </w:rPr>
        <w:t>7</w:t>
      </w:r>
      <w:r w:rsidRPr="00EE2367">
        <w:rPr>
          <w:b/>
          <w:sz w:val="22"/>
        </w:rPr>
        <w:t>.</w:t>
      </w:r>
      <w:r w:rsidR="00936613">
        <w:rPr>
          <w:b/>
          <w:sz w:val="22"/>
        </w:rPr>
        <w:t xml:space="preserve"> </w:t>
      </w:r>
      <w:r w:rsidRPr="00A03A9C">
        <w:rPr>
          <w:sz w:val="22"/>
        </w:rPr>
        <w:t>Mevcut Nazım İmar Planı Durumu</w:t>
      </w:r>
      <w:bookmarkEnd w:id="17"/>
    </w:p>
    <w:p w:rsidR="00187AA7" w:rsidRDefault="00187AA7" w:rsidP="00187AA7">
      <w:pPr>
        <w:pStyle w:val="Balk2"/>
        <w:rPr>
          <w:b/>
        </w:rPr>
      </w:pPr>
      <w:bookmarkStart w:id="18" w:name="_Toc175642259"/>
      <w:r w:rsidRPr="00187AA7">
        <w:rPr>
          <w:b/>
        </w:rPr>
        <w:t>3.3. Uygulama İmar Planı</w:t>
      </w:r>
      <w:bookmarkEnd w:id="18"/>
    </w:p>
    <w:p w:rsidR="008B1D75" w:rsidRDefault="004B3EA5" w:rsidP="004B3EA5">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Bahse konu </w:t>
      </w:r>
      <w:r w:rsidRPr="002E426F">
        <w:rPr>
          <w:rFonts w:ascii="Times New Roman" w:hAnsi="Times New Roman" w:cs="Times New Roman"/>
          <w:sz w:val="24"/>
          <w:szCs w:val="24"/>
        </w:rPr>
        <w:t xml:space="preserve">Uşak İli </w:t>
      </w:r>
      <w:r w:rsidR="009069E7">
        <w:rPr>
          <w:rFonts w:ascii="Times New Roman" w:hAnsi="Times New Roman" w:cs="Times New Roman"/>
          <w:sz w:val="24"/>
          <w:szCs w:val="24"/>
        </w:rPr>
        <w:t>Merkez</w:t>
      </w:r>
      <w:r w:rsidRPr="002E426F">
        <w:rPr>
          <w:rFonts w:ascii="Times New Roman" w:hAnsi="Times New Roman" w:cs="Times New Roman"/>
          <w:sz w:val="24"/>
          <w:szCs w:val="24"/>
        </w:rPr>
        <w:t xml:space="preserve"> İlçesi </w:t>
      </w:r>
      <w:r w:rsidR="00090258">
        <w:rPr>
          <w:rFonts w:ascii="Times New Roman" w:hAnsi="Times New Roman" w:cs="Times New Roman"/>
          <w:sz w:val="24"/>
          <w:szCs w:val="24"/>
        </w:rPr>
        <w:t>Cumhuriyet</w:t>
      </w:r>
      <w:r w:rsidR="009069E7">
        <w:rPr>
          <w:rFonts w:ascii="Times New Roman" w:hAnsi="Times New Roman" w:cs="Times New Roman"/>
          <w:sz w:val="24"/>
          <w:szCs w:val="24"/>
        </w:rPr>
        <w:t xml:space="preserve"> Mahallesi</w:t>
      </w:r>
      <w:r>
        <w:rPr>
          <w:rFonts w:ascii="Times New Roman" w:hAnsi="Times New Roman" w:cs="Times New Roman"/>
          <w:sz w:val="24"/>
          <w:szCs w:val="24"/>
        </w:rPr>
        <w:t>nde</w:t>
      </w:r>
      <w:r w:rsidRPr="002E426F">
        <w:rPr>
          <w:rFonts w:ascii="Times New Roman" w:hAnsi="Times New Roman" w:cs="Times New Roman"/>
          <w:sz w:val="24"/>
          <w:szCs w:val="24"/>
        </w:rPr>
        <w:t xml:space="preserve"> yer alan </w:t>
      </w:r>
      <w:r w:rsidR="009069E7">
        <w:rPr>
          <w:rFonts w:ascii="Times New Roman" w:hAnsi="Times New Roman" w:cs="Times New Roman"/>
          <w:sz w:val="24"/>
          <w:szCs w:val="24"/>
        </w:rPr>
        <w:t>2</w:t>
      </w:r>
      <w:r w:rsidR="00090258">
        <w:rPr>
          <w:rFonts w:ascii="Times New Roman" w:hAnsi="Times New Roman" w:cs="Times New Roman"/>
          <w:sz w:val="24"/>
          <w:szCs w:val="24"/>
        </w:rPr>
        <w:t>606</w:t>
      </w:r>
      <w:r w:rsidR="009069E7">
        <w:rPr>
          <w:rFonts w:ascii="Times New Roman" w:hAnsi="Times New Roman" w:cs="Times New Roman"/>
          <w:sz w:val="24"/>
          <w:szCs w:val="24"/>
        </w:rPr>
        <w:t xml:space="preserve"> ada, 1</w:t>
      </w:r>
      <w:r w:rsidR="00090258">
        <w:rPr>
          <w:rFonts w:ascii="Times New Roman" w:hAnsi="Times New Roman" w:cs="Times New Roman"/>
          <w:sz w:val="24"/>
          <w:szCs w:val="24"/>
        </w:rPr>
        <w:t xml:space="preserve"> nolu</w:t>
      </w:r>
      <w:r w:rsidR="009069E7">
        <w:rPr>
          <w:rFonts w:ascii="Times New Roman" w:hAnsi="Times New Roman" w:cs="Times New Roman"/>
          <w:sz w:val="24"/>
          <w:szCs w:val="24"/>
        </w:rPr>
        <w:t xml:space="preserve"> parsel</w:t>
      </w:r>
      <w:r>
        <w:rPr>
          <w:rFonts w:ascii="Times New Roman" w:hAnsi="Times New Roman" w:cs="Times New Roman"/>
          <w:sz w:val="24"/>
          <w:szCs w:val="24"/>
        </w:rPr>
        <w:t xml:space="preserve">, </w:t>
      </w:r>
      <w:r w:rsidR="0038352F">
        <w:rPr>
          <w:rFonts w:ascii="Times New Roman" w:hAnsi="Times New Roman" w:cs="Times New Roman"/>
          <w:sz w:val="24"/>
          <w:szCs w:val="24"/>
        </w:rPr>
        <w:t>mevcut 1/1</w:t>
      </w:r>
      <w:r>
        <w:rPr>
          <w:rFonts w:ascii="Times New Roman" w:hAnsi="Times New Roman" w:cs="Times New Roman"/>
          <w:sz w:val="24"/>
          <w:szCs w:val="24"/>
        </w:rPr>
        <w:t xml:space="preserve">.000 Ölçekli </w:t>
      </w:r>
      <w:r w:rsidR="0038352F">
        <w:rPr>
          <w:rFonts w:ascii="Times New Roman" w:hAnsi="Times New Roman" w:cs="Times New Roman"/>
          <w:sz w:val="24"/>
          <w:szCs w:val="24"/>
        </w:rPr>
        <w:t>Uygulama</w:t>
      </w:r>
      <w:r w:rsidRPr="002E426F">
        <w:rPr>
          <w:rFonts w:ascii="Times New Roman" w:hAnsi="Times New Roman" w:cs="Times New Roman"/>
          <w:sz w:val="24"/>
          <w:szCs w:val="24"/>
        </w:rPr>
        <w:t xml:space="preserve"> İmar Planında</w:t>
      </w:r>
      <w:r w:rsidR="00090258">
        <w:rPr>
          <w:rFonts w:ascii="Times New Roman" w:hAnsi="Times New Roman" w:cs="Times New Roman"/>
          <w:sz w:val="24"/>
          <w:szCs w:val="24"/>
        </w:rPr>
        <w:t xml:space="preserve"> E:1.50 Yençok:24.00 nizamında </w:t>
      </w:r>
      <w:r w:rsidRPr="002E426F">
        <w:rPr>
          <w:rFonts w:ascii="Times New Roman" w:hAnsi="Times New Roman" w:cs="Times New Roman"/>
          <w:sz w:val="24"/>
          <w:szCs w:val="24"/>
        </w:rPr>
        <w:t xml:space="preserve"> </w:t>
      </w:r>
      <w:r w:rsidR="00090258">
        <w:rPr>
          <w:rFonts w:ascii="Times New Roman" w:hAnsi="Times New Roman" w:cs="Times New Roman"/>
          <w:sz w:val="24"/>
          <w:szCs w:val="24"/>
        </w:rPr>
        <w:t>‘’İlkokul Alanı</w:t>
      </w:r>
      <w:r w:rsidRPr="002E426F">
        <w:rPr>
          <w:rFonts w:ascii="Times New Roman" w:hAnsi="Times New Roman" w:cs="Times New Roman"/>
          <w:sz w:val="24"/>
          <w:szCs w:val="24"/>
        </w:rPr>
        <w:t xml:space="preserve">’’ </w:t>
      </w:r>
      <w:r w:rsidR="00090258">
        <w:rPr>
          <w:rFonts w:ascii="Times New Roman" w:hAnsi="Times New Roman" w:cs="Times New Roman"/>
          <w:sz w:val="24"/>
          <w:szCs w:val="24"/>
        </w:rPr>
        <w:t xml:space="preserve">olarak planlıdır. </w:t>
      </w:r>
      <w:r>
        <w:rPr>
          <w:rFonts w:ascii="Times New Roman" w:hAnsi="Times New Roman" w:cs="Times New Roman"/>
          <w:sz w:val="24"/>
          <w:szCs w:val="24"/>
        </w:rPr>
        <w:t xml:space="preserve">Parselin </w:t>
      </w:r>
      <w:r w:rsidR="00090258">
        <w:rPr>
          <w:rFonts w:ascii="Times New Roman" w:hAnsi="Times New Roman" w:cs="Times New Roman"/>
          <w:sz w:val="24"/>
          <w:szCs w:val="24"/>
        </w:rPr>
        <w:t>kuzeyinde 40</w:t>
      </w:r>
      <w:r w:rsidR="00536C4E">
        <w:rPr>
          <w:rFonts w:ascii="Times New Roman" w:hAnsi="Times New Roman" w:cs="Times New Roman"/>
          <w:sz w:val="24"/>
          <w:szCs w:val="24"/>
        </w:rPr>
        <w:t xml:space="preserve"> m., batısında </w:t>
      </w:r>
      <w:r w:rsidR="00090258">
        <w:rPr>
          <w:rFonts w:ascii="Times New Roman" w:hAnsi="Times New Roman" w:cs="Times New Roman"/>
          <w:sz w:val="24"/>
          <w:szCs w:val="24"/>
        </w:rPr>
        <w:t>18 m.</w:t>
      </w:r>
      <w:r w:rsidR="00536C4E">
        <w:rPr>
          <w:rFonts w:ascii="Times New Roman" w:hAnsi="Times New Roman" w:cs="Times New Roman"/>
          <w:sz w:val="24"/>
          <w:szCs w:val="24"/>
        </w:rPr>
        <w:t xml:space="preserve"> </w:t>
      </w:r>
      <w:r w:rsidR="00F32825">
        <w:rPr>
          <w:rFonts w:ascii="Times New Roman" w:hAnsi="Times New Roman" w:cs="Times New Roman"/>
          <w:sz w:val="24"/>
          <w:szCs w:val="24"/>
        </w:rPr>
        <w:t>ve</w:t>
      </w:r>
      <w:r w:rsidR="00536C4E">
        <w:rPr>
          <w:rFonts w:ascii="Times New Roman" w:hAnsi="Times New Roman" w:cs="Times New Roman"/>
          <w:sz w:val="24"/>
          <w:szCs w:val="24"/>
        </w:rPr>
        <w:t xml:space="preserve"> </w:t>
      </w:r>
      <w:r w:rsidR="00F232DC">
        <w:rPr>
          <w:rFonts w:ascii="Times New Roman" w:hAnsi="Times New Roman" w:cs="Times New Roman"/>
          <w:sz w:val="24"/>
          <w:szCs w:val="24"/>
        </w:rPr>
        <w:t>güney</w:t>
      </w:r>
      <w:r w:rsidR="00AF3C83">
        <w:rPr>
          <w:rFonts w:ascii="Times New Roman" w:hAnsi="Times New Roman" w:cs="Times New Roman"/>
          <w:sz w:val="24"/>
          <w:szCs w:val="24"/>
        </w:rPr>
        <w:t xml:space="preserve">inde 10 metrelik, </w:t>
      </w:r>
      <w:r w:rsidR="00536C4E">
        <w:rPr>
          <w:rFonts w:ascii="Times New Roman" w:hAnsi="Times New Roman" w:cs="Times New Roman"/>
          <w:sz w:val="24"/>
          <w:szCs w:val="24"/>
        </w:rPr>
        <w:t xml:space="preserve">doğusunda </w:t>
      </w:r>
      <w:r w:rsidR="00AF3C83">
        <w:rPr>
          <w:rFonts w:ascii="Times New Roman" w:hAnsi="Times New Roman" w:cs="Times New Roman"/>
          <w:sz w:val="24"/>
          <w:szCs w:val="24"/>
        </w:rPr>
        <w:t xml:space="preserve">ise </w:t>
      </w:r>
      <w:r w:rsidR="00F32825">
        <w:rPr>
          <w:rFonts w:ascii="Times New Roman" w:hAnsi="Times New Roman" w:cs="Times New Roman"/>
          <w:sz w:val="24"/>
          <w:szCs w:val="24"/>
        </w:rPr>
        <w:t xml:space="preserve">12 metrelik taşıt </w:t>
      </w:r>
      <w:r w:rsidR="00536C4E">
        <w:rPr>
          <w:rFonts w:ascii="Times New Roman" w:hAnsi="Times New Roman" w:cs="Times New Roman"/>
          <w:sz w:val="24"/>
          <w:szCs w:val="24"/>
        </w:rPr>
        <w:t>yolu bulunmaktadır.</w:t>
      </w:r>
    </w:p>
    <w:p w:rsidR="00187AA7" w:rsidRPr="002E426F" w:rsidRDefault="00187AA7" w:rsidP="002E426F">
      <w:pPr>
        <w:spacing w:before="12" w:after="12" w:line="240" w:lineRule="auto"/>
        <w:jc w:val="both"/>
        <w:rPr>
          <w:rFonts w:ascii="Times New Roman" w:hAnsi="Times New Roman" w:cs="Times New Roman"/>
          <w:sz w:val="24"/>
          <w:szCs w:val="24"/>
        </w:rPr>
      </w:pPr>
    </w:p>
    <w:p w:rsidR="00187AA7" w:rsidRDefault="00492B7C" w:rsidP="000E1ADB">
      <w:pPr>
        <w:jc w:val="both"/>
      </w:pPr>
      <w:r>
        <w:rPr>
          <w:noProof/>
          <w:lang w:eastAsia="tr-TR"/>
        </w:rPr>
        <w:drawing>
          <wp:inline distT="0" distB="0" distL="0" distR="0">
            <wp:extent cx="5621573" cy="2883659"/>
            <wp:effectExtent l="19050" t="0" r="0" b="0"/>
            <wp:docPr id="5" name="Resim 4" descr="C:\Users\HILAL-CETINTAS\Desktop\YAŞAR AKAR İLKOKULU\PHOTO-2024-11-13-12-11-59.jpg\PLANÖNCES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ILAL-CETINTAS\Desktop\YAŞAR AKAR İLKOKULU\PHOTO-2024-11-13-12-11-59.jpg\PLANÖNCESİ3.jpg"/>
                    <pic:cNvPicPr>
                      <a:picLocks noChangeAspect="1" noChangeArrowheads="1"/>
                    </pic:cNvPicPr>
                  </pic:nvPicPr>
                  <pic:blipFill>
                    <a:blip r:embed="rId20" cstate="print"/>
                    <a:srcRect/>
                    <a:stretch>
                      <a:fillRect/>
                    </a:stretch>
                  </pic:blipFill>
                  <pic:spPr bwMode="auto">
                    <a:xfrm>
                      <a:off x="0" y="0"/>
                      <a:ext cx="5619525" cy="2882608"/>
                    </a:xfrm>
                    <a:prstGeom prst="rect">
                      <a:avLst/>
                    </a:prstGeom>
                    <a:noFill/>
                    <a:ln w="9525">
                      <a:noFill/>
                      <a:miter lim="800000"/>
                      <a:headEnd/>
                      <a:tailEnd/>
                    </a:ln>
                  </pic:spPr>
                </pic:pic>
              </a:graphicData>
            </a:graphic>
          </wp:inline>
        </w:drawing>
      </w:r>
    </w:p>
    <w:p w:rsidR="00F76F71" w:rsidRDefault="00F76F71" w:rsidP="00F76F71">
      <w:pPr>
        <w:pStyle w:val="ResimYazs"/>
        <w:jc w:val="center"/>
        <w:rPr>
          <w:sz w:val="22"/>
        </w:rPr>
      </w:pPr>
      <w:bookmarkStart w:id="19" w:name="_Toc166582804"/>
      <w:r w:rsidRPr="00F76F71">
        <w:rPr>
          <w:b/>
          <w:sz w:val="22"/>
        </w:rPr>
        <w:t xml:space="preserve">Şekil </w:t>
      </w:r>
      <w:r w:rsidR="00936613">
        <w:rPr>
          <w:b/>
          <w:sz w:val="22"/>
        </w:rPr>
        <w:t>8</w:t>
      </w:r>
      <w:r w:rsidRPr="00F76F71">
        <w:rPr>
          <w:sz w:val="22"/>
        </w:rPr>
        <w:t>. Mevcut Uygulama İmar Planı Durumu</w:t>
      </w:r>
      <w:bookmarkEnd w:id="19"/>
    </w:p>
    <w:p w:rsidR="000E1ADB" w:rsidRPr="000E1ADB" w:rsidRDefault="000E1ADB" w:rsidP="000E1ADB"/>
    <w:p w:rsidR="007C1B9F" w:rsidRDefault="007C1B9F" w:rsidP="002E426F">
      <w:pPr>
        <w:pStyle w:val="Balk1"/>
        <w:spacing w:before="12" w:after="12" w:line="240" w:lineRule="auto"/>
        <w:jc w:val="both"/>
        <w:rPr>
          <w:rFonts w:cs="Times New Roman"/>
        </w:rPr>
      </w:pPr>
      <w:bookmarkStart w:id="20" w:name="_Toc175642260"/>
      <w:r w:rsidRPr="002E426F">
        <w:rPr>
          <w:rFonts w:cs="Times New Roman"/>
        </w:rPr>
        <w:t>4</w:t>
      </w:r>
      <w:r w:rsidR="001002EB">
        <w:rPr>
          <w:rFonts w:cs="Times New Roman"/>
        </w:rPr>
        <w:t>. ÖNERİ</w:t>
      </w:r>
      <w:r w:rsidRPr="002E426F">
        <w:rPr>
          <w:rFonts w:cs="Times New Roman"/>
        </w:rPr>
        <w:t xml:space="preserve"> İMAR PLANI</w:t>
      </w:r>
      <w:r w:rsidR="001002EB">
        <w:rPr>
          <w:rFonts w:cs="Times New Roman"/>
        </w:rPr>
        <w:t xml:space="preserve"> DEĞİŞİKLİĞİ</w:t>
      </w:r>
      <w:bookmarkEnd w:id="20"/>
    </w:p>
    <w:p w:rsidR="007C1B9F" w:rsidRPr="00A03A9C" w:rsidRDefault="007C1B9F" w:rsidP="002E426F">
      <w:pPr>
        <w:pStyle w:val="Balk2"/>
        <w:spacing w:before="12" w:after="12" w:line="240" w:lineRule="auto"/>
        <w:jc w:val="both"/>
        <w:rPr>
          <w:rFonts w:cs="Times New Roman"/>
          <w:b/>
          <w:szCs w:val="24"/>
        </w:rPr>
      </w:pPr>
      <w:bookmarkStart w:id="21" w:name="_Toc175642261"/>
      <w:r w:rsidRPr="00A03A9C">
        <w:rPr>
          <w:rFonts w:cs="Times New Roman"/>
          <w:b/>
          <w:szCs w:val="24"/>
        </w:rPr>
        <w:t>4.1. Planın Türü, Ölçeği ve Kapsamı</w:t>
      </w:r>
      <w:bookmarkEnd w:id="21"/>
    </w:p>
    <w:p w:rsidR="00A03A9C" w:rsidRDefault="00187AA7" w:rsidP="004B3EA5">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Çalışma konusu </w:t>
      </w:r>
      <w:r w:rsidR="00B94388">
        <w:rPr>
          <w:rFonts w:ascii="Times New Roman" w:hAnsi="Times New Roman" w:cs="Times New Roman"/>
          <w:sz w:val="24"/>
          <w:szCs w:val="24"/>
        </w:rPr>
        <w:t>1</w:t>
      </w:r>
      <w:r>
        <w:rPr>
          <w:rFonts w:ascii="Times New Roman" w:hAnsi="Times New Roman" w:cs="Times New Roman"/>
          <w:sz w:val="24"/>
          <w:szCs w:val="24"/>
        </w:rPr>
        <w:t>/1</w:t>
      </w:r>
      <w:r w:rsidR="00FA314B" w:rsidRPr="002E426F">
        <w:rPr>
          <w:rFonts w:ascii="Times New Roman" w:hAnsi="Times New Roman" w:cs="Times New Roman"/>
          <w:sz w:val="24"/>
          <w:szCs w:val="24"/>
        </w:rPr>
        <w:t xml:space="preserve">000 Ölçekli </w:t>
      </w:r>
      <w:r>
        <w:rPr>
          <w:rFonts w:ascii="Times New Roman" w:hAnsi="Times New Roman" w:cs="Times New Roman"/>
          <w:sz w:val="24"/>
          <w:szCs w:val="24"/>
        </w:rPr>
        <w:t xml:space="preserve">Uygulama </w:t>
      </w:r>
      <w:r w:rsidR="00A03A9C">
        <w:rPr>
          <w:rFonts w:ascii="Times New Roman" w:hAnsi="Times New Roman" w:cs="Times New Roman"/>
          <w:sz w:val="24"/>
          <w:szCs w:val="24"/>
        </w:rPr>
        <w:t>İmar Planı</w:t>
      </w:r>
      <w:r w:rsidR="00FA314B" w:rsidRPr="002E426F">
        <w:rPr>
          <w:rFonts w:ascii="Times New Roman" w:hAnsi="Times New Roman" w:cs="Times New Roman"/>
          <w:sz w:val="24"/>
          <w:szCs w:val="24"/>
        </w:rPr>
        <w:t xml:space="preserve"> değişikliği, </w:t>
      </w:r>
      <w:r w:rsidR="009069E7">
        <w:rPr>
          <w:rFonts w:ascii="Times New Roman" w:hAnsi="Times New Roman" w:cs="Times New Roman"/>
          <w:sz w:val="24"/>
          <w:szCs w:val="24"/>
        </w:rPr>
        <w:t>Merkez</w:t>
      </w:r>
      <w:r w:rsidR="00B94388">
        <w:rPr>
          <w:rFonts w:ascii="Times New Roman" w:hAnsi="Times New Roman" w:cs="Times New Roman"/>
          <w:sz w:val="24"/>
          <w:szCs w:val="24"/>
        </w:rPr>
        <w:t xml:space="preserve"> İlçe,</w:t>
      </w:r>
      <w:r w:rsidR="00FA314B" w:rsidRPr="002E426F">
        <w:rPr>
          <w:rFonts w:ascii="Times New Roman" w:hAnsi="Times New Roman" w:cs="Times New Roman"/>
          <w:sz w:val="24"/>
          <w:szCs w:val="24"/>
        </w:rPr>
        <w:t xml:space="preserve"> </w:t>
      </w:r>
      <w:r w:rsidR="00B94388">
        <w:rPr>
          <w:rFonts w:ascii="Times New Roman" w:hAnsi="Times New Roman" w:cs="Times New Roman"/>
          <w:sz w:val="24"/>
          <w:szCs w:val="24"/>
        </w:rPr>
        <w:t xml:space="preserve">Cumhuriyet </w:t>
      </w:r>
      <w:r w:rsidR="009069E7">
        <w:rPr>
          <w:rFonts w:ascii="Times New Roman" w:hAnsi="Times New Roman" w:cs="Times New Roman"/>
          <w:sz w:val="24"/>
          <w:szCs w:val="24"/>
        </w:rPr>
        <w:t>Mahallesi</w:t>
      </w:r>
      <w:r w:rsidR="00B94388">
        <w:rPr>
          <w:rFonts w:ascii="Times New Roman" w:hAnsi="Times New Roman" w:cs="Times New Roman"/>
          <w:sz w:val="24"/>
          <w:szCs w:val="24"/>
        </w:rPr>
        <w:t>, 2606</w:t>
      </w:r>
      <w:r w:rsidR="009069E7">
        <w:rPr>
          <w:rFonts w:ascii="Times New Roman" w:hAnsi="Times New Roman" w:cs="Times New Roman"/>
          <w:sz w:val="24"/>
          <w:szCs w:val="24"/>
        </w:rPr>
        <w:t xml:space="preserve"> ada, 1 </w:t>
      </w:r>
      <w:r w:rsidR="00B94388">
        <w:rPr>
          <w:rFonts w:ascii="Times New Roman" w:hAnsi="Times New Roman" w:cs="Times New Roman"/>
          <w:sz w:val="24"/>
          <w:szCs w:val="24"/>
        </w:rPr>
        <w:t xml:space="preserve">nolu </w:t>
      </w:r>
      <w:r w:rsidR="009069E7">
        <w:rPr>
          <w:rFonts w:ascii="Times New Roman" w:hAnsi="Times New Roman" w:cs="Times New Roman"/>
          <w:sz w:val="24"/>
          <w:szCs w:val="24"/>
        </w:rPr>
        <w:t>parsel</w:t>
      </w:r>
      <w:r w:rsidR="004B3EA5">
        <w:rPr>
          <w:rFonts w:ascii="Times New Roman" w:hAnsi="Times New Roman" w:cs="Times New Roman"/>
          <w:sz w:val="24"/>
          <w:szCs w:val="24"/>
        </w:rPr>
        <w:t>i</w:t>
      </w:r>
      <w:r w:rsidR="00FA314B" w:rsidRPr="002E426F">
        <w:rPr>
          <w:rFonts w:ascii="Times New Roman" w:hAnsi="Times New Roman" w:cs="Times New Roman"/>
          <w:sz w:val="24"/>
          <w:szCs w:val="24"/>
        </w:rPr>
        <w:t xml:space="preserve"> kapsamaktadır. Çalışma alanı </w:t>
      </w:r>
      <w:r w:rsidR="00F232DC">
        <w:rPr>
          <w:rFonts w:ascii="Times New Roman" w:hAnsi="Times New Roman" w:cs="Times New Roman"/>
          <w:sz w:val="24"/>
          <w:szCs w:val="24"/>
        </w:rPr>
        <w:t>K22c-</w:t>
      </w:r>
      <w:r w:rsidR="00275F0D" w:rsidRPr="00B94388">
        <w:rPr>
          <w:rFonts w:ascii="Times New Roman" w:hAnsi="Times New Roman" w:cs="Times New Roman"/>
          <w:sz w:val="24"/>
          <w:szCs w:val="24"/>
        </w:rPr>
        <w:t>0</w:t>
      </w:r>
      <w:r w:rsidR="00B94388" w:rsidRPr="00B94388">
        <w:rPr>
          <w:rFonts w:ascii="Times New Roman" w:hAnsi="Times New Roman" w:cs="Times New Roman"/>
          <w:sz w:val="24"/>
          <w:szCs w:val="24"/>
        </w:rPr>
        <w:t>8</w:t>
      </w:r>
      <w:r w:rsidR="00275F0D" w:rsidRPr="00B94388">
        <w:rPr>
          <w:rFonts w:ascii="Times New Roman" w:hAnsi="Times New Roman" w:cs="Times New Roman"/>
          <w:sz w:val="24"/>
          <w:szCs w:val="24"/>
        </w:rPr>
        <w:t>c</w:t>
      </w:r>
      <w:r w:rsidR="00B94388" w:rsidRPr="00B94388">
        <w:rPr>
          <w:rFonts w:ascii="Times New Roman" w:hAnsi="Times New Roman" w:cs="Times New Roman"/>
          <w:sz w:val="24"/>
          <w:szCs w:val="24"/>
        </w:rPr>
        <w:t>-3a</w:t>
      </w:r>
      <w:r w:rsidR="00275F0D">
        <w:rPr>
          <w:sz w:val="24"/>
          <w:szCs w:val="24"/>
        </w:rPr>
        <w:t xml:space="preserve">  </w:t>
      </w:r>
      <w:r w:rsidR="00FA314B" w:rsidRPr="002E426F">
        <w:rPr>
          <w:rFonts w:ascii="Times New Roman" w:hAnsi="Times New Roman" w:cs="Times New Roman"/>
          <w:sz w:val="24"/>
          <w:szCs w:val="24"/>
        </w:rPr>
        <w:t xml:space="preserve">paftasında yer almaktadır. </w:t>
      </w:r>
      <w:r w:rsidR="003C77AA">
        <w:rPr>
          <w:rFonts w:ascii="Times New Roman" w:hAnsi="Times New Roman" w:cs="Times New Roman"/>
          <w:sz w:val="24"/>
          <w:szCs w:val="24"/>
        </w:rPr>
        <w:t xml:space="preserve">Planın kapsamı parselin güneydoğusunda yer alan </w:t>
      </w:r>
      <w:r w:rsidR="006F1CB9">
        <w:rPr>
          <w:rFonts w:ascii="Times New Roman" w:hAnsi="Times New Roman" w:cs="Times New Roman"/>
          <w:sz w:val="24"/>
          <w:szCs w:val="24"/>
        </w:rPr>
        <w:t xml:space="preserve">mevcutta kullanılmayan </w:t>
      </w:r>
      <w:r w:rsidR="003E5A91">
        <w:rPr>
          <w:rFonts w:ascii="Times New Roman" w:hAnsi="Times New Roman" w:cs="Times New Roman"/>
          <w:sz w:val="24"/>
          <w:szCs w:val="24"/>
        </w:rPr>
        <w:t>12 metrelik yolun</w:t>
      </w:r>
      <w:r w:rsidR="003C77AA">
        <w:rPr>
          <w:rFonts w:ascii="Times New Roman" w:hAnsi="Times New Roman" w:cs="Times New Roman"/>
          <w:sz w:val="24"/>
          <w:szCs w:val="24"/>
        </w:rPr>
        <w:t xml:space="preserve"> kaldırılarak</w:t>
      </w:r>
      <w:r w:rsidR="00C6367D">
        <w:rPr>
          <w:rFonts w:ascii="Times New Roman" w:hAnsi="Times New Roman" w:cs="Times New Roman"/>
          <w:sz w:val="24"/>
          <w:szCs w:val="24"/>
        </w:rPr>
        <w:t xml:space="preserve"> yaklaşık 600 metrekarelik kısmın </w:t>
      </w:r>
      <w:r w:rsidR="00891061">
        <w:rPr>
          <w:rFonts w:ascii="Times New Roman" w:hAnsi="Times New Roman" w:cs="Times New Roman"/>
          <w:sz w:val="24"/>
          <w:szCs w:val="24"/>
        </w:rPr>
        <w:t>İlkokul A</w:t>
      </w:r>
      <w:r w:rsidR="003C77AA">
        <w:rPr>
          <w:rFonts w:ascii="Times New Roman" w:hAnsi="Times New Roman" w:cs="Times New Roman"/>
          <w:sz w:val="24"/>
          <w:szCs w:val="24"/>
        </w:rPr>
        <w:t>lanına eklenmes</w:t>
      </w:r>
      <w:r w:rsidR="008A4645">
        <w:rPr>
          <w:rFonts w:ascii="Times New Roman" w:hAnsi="Times New Roman" w:cs="Times New Roman"/>
          <w:sz w:val="24"/>
          <w:szCs w:val="24"/>
        </w:rPr>
        <w:t>i</w:t>
      </w:r>
      <w:r w:rsidR="00891061">
        <w:rPr>
          <w:rFonts w:ascii="Times New Roman" w:hAnsi="Times New Roman" w:cs="Times New Roman"/>
          <w:sz w:val="24"/>
          <w:szCs w:val="24"/>
        </w:rPr>
        <w:t xml:space="preserve">dir. Bu değişikliği yaparken 12 metrelik yolun devamının sağlanması amacıyla okulun güneyinde bulunan 10 metrelik yol 12 metre olarak genişletilmiştir. </w:t>
      </w:r>
    </w:p>
    <w:p w:rsidR="00A03A9C" w:rsidRPr="002E426F" w:rsidRDefault="00A03A9C" w:rsidP="00A03A9C">
      <w:pPr>
        <w:spacing w:before="12" w:after="12" w:line="240" w:lineRule="auto"/>
        <w:ind w:firstLine="708"/>
        <w:jc w:val="both"/>
        <w:rPr>
          <w:rFonts w:ascii="Times New Roman" w:hAnsi="Times New Roman" w:cs="Times New Roman"/>
          <w:sz w:val="24"/>
          <w:szCs w:val="24"/>
        </w:rPr>
      </w:pPr>
    </w:p>
    <w:p w:rsidR="00FA314B" w:rsidRPr="00A03A9C" w:rsidRDefault="007C1B9F" w:rsidP="00A03A9C">
      <w:pPr>
        <w:pStyle w:val="Balk2"/>
        <w:spacing w:before="12" w:after="12" w:line="240" w:lineRule="auto"/>
        <w:jc w:val="both"/>
        <w:rPr>
          <w:rFonts w:cs="Times New Roman"/>
          <w:b/>
          <w:szCs w:val="24"/>
        </w:rPr>
      </w:pPr>
      <w:bookmarkStart w:id="22" w:name="_Toc175642262"/>
      <w:r w:rsidRPr="00A03A9C">
        <w:rPr>
          <w:rFonts w:cs="Times New Roman"/>
          <w:b/>
          <w:szCs w:val="24"/>
        </w:rPr>
        <w:t>4.2. Planın Gerekçesi ve Amaçları</w:t>
      </w:r>
      <w:bookmarkEnd w:id="22"/>
    </w:p>
    <w:p w:rsidR="006E66D0" w:rsidRDefault="00FA314B" w:rsidP="00E117BD">
      <w:pPr>
        <w:spacing w:before="100" w:beforeAutospacing="1" w:after="100" w:afterAutospacing="1" w:line="240" w:lineRule="auto"/>
        <w:ind w:firstLine="709"/>
        <w:jc w:val="both"/>
        <w:rPr>
          <w:rFonts w:ascii="Times New Roman" w:hAnsi="Times New Roman" w:cs="Times New Roman"/>
          <w:sz w:val="24"/>
          <w:szCs w:val="24"/>
        </w:rPr>
      </w:pPr>
      <w:r w:rsidRPr="002E426F">
        <w:rPr>
          <w:rFonts w:ascii="Times New Roman" w:hAnsi="Times New Roman" w:cs="Times New Roman"/>
          <w:sz w:val="24"/>
          <w:szCs w:val="24"/>
        </w:rPr>
        <w:t xml:space="preserve">Bahse konu </w:t>
      </w:r>
      <w:r w:rsidR="00492B7C">
        <w:rPr>
          <w:rFonts w:ascii="Times New Roman" w:hAnsi="Times New Roman" w:cs="Times New Roman"/>
          <w:sz w:val="24"/>
          <w:szCs w:val="24"/>
        </w:rPr>
        <w:t>2606</w:t>
      </w:r>
      <w:r w:rsidR="004B3EA5">
        <w:rPr>
          <w:rFonts w:ascii="Times New Roman" w:hAnsi="Times New Roman" w:cs="Times New Roman"/>
          <w:sz w:val="24"/>
          <w:szCs w:val="24"/>
        </w:rPr>
        <w:t xml:space="preserve"> ada </w:t>
      </w:r>
      <w:r w:rsidR="00492B7C">
        <w:rPr>
          <w:rFonts w:ascii="Times New Roman" w:hAnsi="Times New Roman" w:cs="Times New Roman"/>
          <w:sz w:val="24"/>
          <w:szCs w:val="24"/>
        </w:rPr>
        <w:t>1</w:t>
      </w:r>
      <w:r w:rsidR="004B3EA5">
        <w:rPr>
          <w:rFonts w:ascii="Times New Roman" w:hAnsi="Times New Roman" w:cs="Times New Roman"/>
          <w:sz w:val="24"/>
          <w:szCs w:val="24"/>
        </w:rPr>
        <w:t xml:space="preserve"> </w:t>
      </w:r>
      <w:r w:rsidR="00492B7C">
        <w:rPr>
          <w:rFonts w:ascii="Times New Roman" w:hAnsi="Times New Roman" w:cs="Times New Roman"/>
          <w:sz w:val="24"/>
          <w:szCs w:val="24"/>
        </w:rPr>
        <w:t xml:space="preserve">nolu </w:t>
      </w:r>
      <w:r w:rsidR="004B3EA5">
        <w:rPr>
          <w:rFonts w:ascii="Times New Roman" w:hAnsi="Times New Roman" w:cs="Times New Roman"/>
          <w:sz w:val="24"/>
          <w:szCs w:val="24"/>
        </w:rPr>
        <w:t xml:space="preserve">parsel Maliye Hazinesi mülkiyetinde </w:t>
      </w:r>
      <w:r w:rsidRPr="002E426F">
        <w:rPr>
          <w:rFonts w:ascii="Times New Roman" w:hAnsi="Times New Roman" w:cs="Times New Roman"/>
          <w:sz w:val="24"/>
          <w:szCs w:val="24"/>
        </w:rPr>
        <w:t>bulunmakta olup</w:t>
      </w:r>
      <w:r w:rsidR="00AF4B14">
        <w:rPr>
          <w:rFonts w:ascii="Times New Roman" w:hAnsi="Times New Roman" w:cs="Times New Roman"/>
          <w:sz w:val="24"/>
          <w:szCs w:val="24"/>
        </w:rPr>
        <w:t xml:space="preserve"> Milli Eğitim Müdürlüğüne</w:t>
      </w:r>
      <w:r w:rsidR="00275F0D">
        <w:rPr>
          <w:rFonts w:ascii="Times New Roman" w:hAnsi="Times New Roman" w:cs="Times New Roman"/>
          <w:sz w:val="24"/>
          <w:szCs w:val="24"/>
        </w:rPr>
        <w:t xml:space="preserve"> tahsisi bulunmaktadır. </w:t>
      </w:r>
      <w:r w:rsidR="00AF4B14">
        <w:rPr>
          <w:rFonts w:ascii="Times New Roman" w:hAnsi="Times New Roman" w:cs="Times New Roman"/>
          <w:sz w:val="24"/>
          <w:szCs w:val="24"/>
        </w:rPr>
        <w:t>İl Milli Eğitim Müdürlüğü 118068209 sayılı yazısında “</w:t>
      </w:r>
      <w:r w:rsidR="00E117BD" w:rsidRPr="00E117BD">
        <w:rPr>
          <w:rFonts w:ascii="Times New Roman" w:hAnsi="Times New Roman" w:cs="Times New Roman"/>
          <w:i/>
          <w:sz w:val="24"/>
          <w:szCs w:val="24"/>
        </w:rPr>
        <w:t>İlimiz Merkez Cumhuriyet Mahallesi 2606 ada 1 parselde yer alan Yaşar Akar İlkokulu aynı bahçe içerisindeki 2 binada 1021 öğrenci ile eğitim öğretim vermektedir. Okulun arsa alanı 4321,18 m</w:t>
      </w:r>
      <w:r w:rsidR="00E117BD" w:rsidRPr="00E117BD">
        <w:rPr>
          <w:rFonts w:ascii="Times New Roman" w:hAnsi="Times New Roman" w:cs="Times New Roman"/>
          <w:i/>
          <w:sz w:val="24"/>
          <w:szCs w:val="24"/>
          <w:vertAlign w:val="superscript"/>
        </w:rPr>
        <w:t>2</w:t>
      </w:r>
      <w:r w:rsidR="00E117BD" w:rsidRPr="00E117BD">
        <w:rPr>
          <w:rFonts w:ascii="Times New Roman" w:hAnsi="Times New Roman" w:cs="Times New Roman"/>
          <w:i/>
          <w:sz w:val="24"/>
          <w:szCs w:val="24"/>
        </w:rPr>
        <w:t xml:space="preserve"> olup arsa alanı öğrenciler için yetersiz kalmaktadır. Uşak Belediyesine, Cumhuriyet Mahallesi 2606 ada 1 parsel ile 2608 ada ve 1 parsel arasında bulunan yolun ilgi (b) yazı ekindeki krokide gösterilen 600 m</w:t>
      </w:r>
      <w:r w:rsidR="00E117BD" w:rsidRPr="00E117BD">
        <w:rPr>
          <w:rFonts w:ascii="Times New Roman" w:hAnsi="Times New Roman" w:cs="Times New Roman"/>
          <w:i/>
          <w:sz w:val="24"/>
          <w:szCs w:val="24"/>
          <w:vertAlign w:val="superscript"/>
        </w:rPr>
        <w:t>2</w:t>
      </w:r>
      <w:r w:rsidR="00E117BD" w:rsidRPr="00E117BD">
        <w:rPr>
          <w:rFonts w:ascii="Times New Roman" w:hAnsi="Times New Roman" w:cs="Times New Roman"/>
          <w:i/>
          <w:sz w:val="24"/>
          <w:szCs w:val="24"/>
        </w:rPr>
        <w:t>'lik</w:t>
      </w:r>
      <w:r w:rsidR="00E117BD">
        <w:rPr>
          <w:rFonts w:ascii="Times New Roman" w:hAnsi="Times New Roman" w:cs="Times New Roman"/>
          <w:i/>
          <w:sz w:val="24"/>
          <w:szCs w:val="24"/>
        </w:rPr>
        <w:t xml:space="preserve"> kısmının İlkokul alanına dâhil </w:t>
      </w:r>
      <w:r w:rsidR="00E117BD" w:rsidRPr="00E117BD">
        <w:rPr>
          <w:rFonts w:ascii="Times New Roman" w:hAnsi="Times New Roman" w:cs="Times New Roman"/>
          <w:i/>
          <w:sz w:val="24"/>
          <w:szCs w:val="24"/>
        </w:rPr>
        <w:t>edilmesi yönünde plan değişiklik teklifinde bulunulması ve söz konusu 600 m2'nin Kentpark Projesi kapsamında Uşak Belediyesi tarafından verilecek olan emsal alandan düşülmesinin planlandığı, Bakanlığımız görüşünün gönderilmesi ilgi (b) yazımız ile talep edilmiştir. Konu ile ilgili Bakanlığımızın ilgi (a) yazılarında " ... Yapılan değerlendirme neticesinde, bahse konu talebe yönelik plan değişikliği yapılmasında Bakanlığımızca sakınca bulunmamakta olup, imar plan değişiklik teklifinin ilgili belediyeye iletilerek sürecin Valiliğinizce takip edilmesi.." bildirilmiştir. İlgi (b) yazı ekindeki krokide gösterilen alanın eğitim alanına dönüştürülmesine yönelik, plan değişiklik taslağı ve açıklama raporunun hazırlanarak Uşak Belediyesine sunulmak üzere Müdürlüğümüze gönderilmesi hususunda,</w:t>
      </w:r>
      <w:r w:rsidR="00C6367D">
        <w:rPr>
          <w:rFonts w:ascii="Times New Roman" w:hAnsi="Times New Roman" w:cs="Times New Roman"/>
          <w:sz w:val="24"/>
          <w:szCs w:val="24"/>
        </w:rPr>
        <w:t xml:space="preserve">” demektedir. </w:t>
      </w:r>
    </w:p>
    <w:p w:rsidR="005A6288" w:rsidRDefault="005A6288" w:rsidP="005A6288">
      <w:pPr>
        <w:pStyle w:val="NormalWeb"/>
        <w:jc w:val="center"/>
      </w:pPr>
      <w:r>
        <w:rPr>
          <w:noProof/>
        </w:rPr>
        <w:drawing>
          <wp:inline distT="0" distB="0" distL="0" distR="0">
            <wp:extent cx="5136371" cy="2632958"/>
            <wp:effectExtent l="19050" t="0" r="7129" b="0"/>
            <wp:docPr id="15" name="Resim 5" descr="C:\Users\HILAL-CETINTAS\Desktop\YAŞAR AKAR İLKOKULU\PHOTO-2024-11-13-12-11-59.jpg\PLAN ÖNCES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ILAL-CETINTAS\Desktop\YAŞAR AKAR İLKOKULU\PHOTO-2024-11-13-12-11-59.jpg\PLAN ÖNCESİ1.jpg"/>
                    <pic:cNvPicPr>
                      <a:picLocks noChangeAspect="1" noChangeArrowheads="1"/>
                    </pic:cNvPicPr>
                  </pic:nvPicPr>
                  <pic:blipFill>
                    <a:blip r:embed="rId21" cstate="print"/>
                    <a:srcRect/>
                    <a:stretch>
                      <a:fillRect/>
                    </a:stretch>
                  </pic:blipFill>
                  <pic:spPr bwMode="auto">
                    <a:xfrm>
                      <a:off x="0" y="0"/>
                      <a:ext cx="5136537" cy="2633043"/>
                    </a:xfrm>
                    <a:prstGeom prst="rect">
                      <a:avLst/>
                    </a:prstGeom>
                    <a:noFill/>
                    <a:ln w="9525">
                      <a:noFill/>
                      <a:miter lim="800000"/>
                      <a:headEnd/>
                      <a:tailEnd/>
                    </a:ln>
                  </pic:spPr>
                </pic:pic>
              </a:graphicData>
            </a:graphic>
          </wp:inline>
        </w:drawing>
      </w:r>
    </w:p>
    <w:p w:rsidR="002B6C0C" w:rsidRDefault="002B6C0C" w:rsidP="006E66D0">
      <w:pPr>
        <w:spacing w:before="12" w:after="12" w:line="240" w:lineRule="auto"/>
        <w:jc w:val="center"/>
        <w:rPr>
          <w:sz w:val="24"/>
          <w:szCs w:val="24"/>
        </w:rPr>
      </w:pPr>
      <w:r w:rsidRPr="00F76F71">
        <w:rPr>
          <w:b/>
        </w:rPr>
        <w:t>Şekil</w:t>
      </w:r>
      <w:r w:rsidR="00936613">
        <w:rPr>
          <w:b/>
        </w:rPr>
        <w:t xml:space="preserve"> 9</w:t>
      </w:r>
      <w:r w:rsidRPr="00F76F71">
        <w:t xml:space="preserve">. </w:t>
      </w:r>
      <w:r w:rsidR="00492B7C">
        <w:rPr>
          <w:sz w:val="24"/>
          <w:szCs w:val="24"/>
        </w:rPr>
        <w:t xml:space="preserve">Mevcut imar planı </w:t>
      </w:r>
    </w:p>
    <w:p w:rsidR="00D4709C" w:rsidRDefault="00D05DEB" w:rsidP="006E66D0">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Buna göre; </w:t>
      </w:r>
      <w:r w:rsidR="003E5A91">
        <w:rPr>
          <w:rFonts w:ascii="Times New Roman" w:hAnsi="Times New Roman" w:cs="Times New Roman"/>
          <w:sz w:val="24"/>
          <w:szCs w:val="24"/>
        </w:rPr>
        <w:t>İl Mi</w:t>
      </w:r>
      <w:r w:rsidR="00D4709C">
        <w:rPr>
          <w:rFonts w:ascii="Times New Roman" w:hAnsi="Times New Roman" w:cs="Times New Roman"/>
          <w:sz w:val="24"/>
          <w:szCs w:val="24"/>
        </w:rPr>
        <w:t>l</w:t>
      </w:r>
      <w:r w:rsidR="003E5A91">
        <w:rPr>
          <w:rFonts w:ascii="Times New Roman" w:hAnsi="Times New Roman" w:cs="Times New Roman"/>
          <w:sz w:val="24"/>
          <w:szCs w:val="24"/>
        </w:rPr>
        <w:t>li Eği</w:t>
      </w:r>
      <w:r w:rsidR="00D4709C">
        <w:rPr>
          <w:rFonts w:ascii="Times New Roman" w:hAnsi="Times New Roman" w:cs="Times New Roman"/>
          <w:sz w:val="24"/>
          <w:szCs w:val="24"/>
        </w:rPr>
        <w:t xml:space="preserve">tim Müdürlüğünün talebi üzerine; </w:t>
      </w:r>
      <w:r>
        <w:rPr>
          <w:rFonts w:ascii="Times New Roman" w:hAnsi="Times New Roman" w:cs="Times New Roman"/>
          <w:sz w:val="24"/>
          <w:szCs w:val="24"/>
        </w:rPr>
        <w:t xml:space="preserve">Yaşar Akar İlkokulunda bulunan alan yetersizliği nedeniyle </w:t>
      </w:r>
      <w:r w:rsidR="00D4709C">
        <w:rPr>
          <w:rFonts w:ascii="Times New Roman" w:hAnsi="Times New Roman" w:cs="Times New Roman"/>
          <w:sz w:val="24"/>
          <w:szCs w:val="24"/>
        </w:rPr>
        <w:t xml:space="preserve">2606 ada 1 nolu parselin güney doğusunda bulunan 12 metrelik yolun kaldırılarak </w:t>
      </w:r>
      <w:r w:rsidR="00DA0074">
        <w:rPr>
          <w:rFonts w:ascii="Times New Roman" w:hAnsi="Times New Roman" w:cs="Times New Roman"/>
          <w:sz w:val="24"/>
          <w:szCs w:val="24"/>
        </w:rPr>
        <w:t>yaklaşık 600 metrekarelik kısmı</w:t>
      </w:r>
      <w:r w:rsidR="00D4709C">
        <w:rPr>
          <w:rFonts w:ascii="Times New Roman" w:hAnsi="Times New Roman" w:cs="Times New Roman"/>
          <w:sz w:val="24"/>
          <w:szCs w:val="24"/>
        </w:rPr>
        <w:t xml:space="preserve"> </w:t>
      </w:r>
      <w:r w:rsidR="00DA0074">
        <w:rPr>
          <w:rFonts w:ascii="Times New Roman" w:hAnsi="Times New Roman" w:cs="Times New Roman"/>
          <w:sz w:val="24"/>
          <w:szCs w:val="24"/>
        </w:rPr>
        <w:t xml:space="preserve">İlkokul </w:t>
      </w:r>
      <w:r w:rsidR="009201C3">
        <w:rPr>
          <w:rFonts w:ascii="Times New Roman" w:hAnsi="Times New Roman" w:cs="Times New Roman"/>
          <w:sz w:val="24"/>
          <w:szCs w:val="24"/>
        </w:rPr>
        <w:t xml:space="preserve">Alanına ilave edilmiş; güneyinde bulunan 10 metrelik yol 12 metre olarak genişletilmiştir. </w:t>
      </w:r>
      <w:r w:rsidR="00DA0074">
        <w:rPr>
          <w:rFonts w:ascii="Times New Roman" w:hAnsi="Times New Roman" w:cs="Times New Roman"/>
          <w:sz w:val="24"/>
          <w:szCs w:val="24"/>
        </w:rPr>
        <w:t xml:space="preserve">Bu durumda </w:t>
      </w:r>
      <w:r w:rsidR="00D3596B">
        <w:rPr>
          <w:rFonts w:ascii="Times New Roman" w:hAnsi="Times New Roman" w:cs="Times New Roman"/>
          <w:sz w:val="24"/>
          <w:szCs w:val="24"/>
        </w:rPr>
        <w:t>4</w:t>
      </w:r>
      <w:r w:rsidR="008D4540">
        <w:rPr>
          <w:rFonts w:ascii="Times New Roman" w:hAnsi="Times New Roman" w:cs="Times New Roman"/>
          <w:sz w:val="24"/>
          <w:szCs w:val="24"/>
        </w:rPr>
        <w:t>.</w:t>
      </w:r>
      <w:r w:rsidR="00D3596B">
        <w:rPr>
          <w:rFonts w:ascii="Times New Roman" w:hAnsi="Times New Roman" w:cs="Times New Roman"/>
          <w:sz w:val="24"/>
          <w:szCs w:val="24"/>
        </w:rPr>
        <w:t>321,18</w:t>
      </w:r>
      <w:r w:rsidR="00DA0074">
        <w:rPr>
          <w:rFonts w:ascii="Times New Roman" w:hAnsi="Times New Roman" w:cs="Times New Roman"/>
          <w:sz w:val="24"/>
          <w:szCs w:val="24"/>
        </w:rPr>
        <w:t xml:space="preserve"> metrekare olan İlkokul Alanı </w:t>
      </w:r>
      <w:r w:rsidR="00D3596B">
        <w:rPr>
          <w:rFonts w:ascii="Times New Roman" w:hAnsi="Times New Roman" w:cs="Times New Roman"/>
          <w:sz w:val="24"/>
          <w:szCs w:val="24"/>
        </w:rPr>
        <w:t>4.921.18</w:t>
      </w:r>
      <w:r>
        <w:rPr>
          <w:rFonts w:ascii="Times New Roman" w:hAnsi="Times New Roman" w:cs="Times New Roman"/>
          <w:sz w:val="24"/>
          <w:szCs w:val="24"/>
        </w:rPr>
        <w:t xml:space="preserve"> metrekare olmuştur. Kaldırılan yol 40 metrelik yola</w:t>
      </w:r>
      <w:r w:rsidR="00C22570">
        <w:rPr>
          <w:rFonts w:ascii="Times New Roman" w:hAnsi="Times New Roman" w:cs="Times New Roman"/>
          <w:sz w:val="24"/>
          <w:szCs w:val="24"/>
        </w:rPr>
        <w:t xml:space="preserve"> çıkışı</w:t>
      </w:r>
      <w:r>
        <w:rPr>
          <w:rFonts w:ascii="Times New Roman" w:hAnsi="Times New Roman" w:cs="Times New Roman"/>
          <w:sz w:val="24"/>
          <w:szCs w:val="24"/>
        </w:rPr>
        <w:t xml:space="preserve"> </w:t>
      </w:r>
      <w:r w:rsidR="00C22570">
        <w:rPr>
          <w:rFonts w:ascii="Times New Roman" w:hAnsi="Times New Roman" w:cs="Times New Roman"/>
          <w:sz w:val="24"/>
          <w:szCs w:val="24"/>
        </w:rPr>
        <w:t xml:space="preserve">kot farkı olması sebebiyle </w:t>
      </w:r>
      <w:r w:rsidR="00B95E66">
        <w:rPr>
          <w:rFonts w:ascii="Times New Roman" w:hAnsi="Times New Roman" w:cs="Times New Roman"/>
          <w:sz w:val="24"/>
          <w:szCs w:val="24"/>
        </w:rPr>
        <w:t>mevcutta açık değildir ve r</w:t>
      </w:r>
      <w:r>
        <w:rPr>
          <w:rFonts w:ascii="Times New Roman" w:hAnsi="Times New Roman" w:cs="Times New Roman"/>
          <w:sz w:val="24"/>
          <w:szCs w:val="24"/>
        </w:rPr>
        <w:t xml:space="preserve">esimlerde görüldüğü üzere mevcutta kullanılmamaktadır. </w:t>
      </w:r>
      <w:r w:rsidR="009669F5">
        <w:rPr>
          <w:rFonts w:ascii="Times New Roman" w:hAnsi="Times New Roman" w:cs="Times New Roman"/>
          <w:sz w:val="24"/>
          <w:szCs w:val="24"/>
        </w:rPr>
        <w:t xml:space="preserve">Çok yoğun araç trafiğinin olduğu bir cadde olan 40 metrelik yolun </w:t>
      </w:r>
      <w:r w:rsidR="0077121B">
        <w:rPr>
          <w:rFonts w:ascii="Times New Roman" w:hAnsi="Times New Roman" w:cs="Times New Roman"/>
          <w:sz w:val="24"/>
          <w:szCs w:val="24"/>
        </w:rPr>
        <w:t xml:space="preserve">kapanması düşünülen yolun çıkışı ile </w:t>
      </w:r>
      <w:r w:rsidR="009669F5">
        <w:rPr>
          <w:rFonts w:ascii="Times New Roman" w:hAnsi="Times New Roman" w:cs="Times New Roman"/>
          <w:sz w:val="24"/>
          <w:szCs w:val="24"/>
        </w:rPr>
        <w:t>kavşak ile arası</w:t>
      </w:r>
      <w:r w:rsidR="0077121B">
        <w:rPr>
          <w:rFonts w:ascii="Times New Roman" w:hAnsi="Times New Roman" w:cs="Times New Roman"/>
          <w:sz w:val="24"/>
          <w:szCs w:val="24"/>
        </w:rPr>
        <w:t xml:space="preserve">ndaki mesafe </w:t>
      </w:r>
      <w:r w:rsidR="009669F5">
        <w:rPr>
          <w:rFonts w:ascii="Times New Roman" w:hAnsi="Times New Roman" w:cs="Times New Roman"/>
          <w:sz w:val="24"/>
          <w:szCs w:val="24"/>
        </w:rPr>
        <w:t xml:space="preserve">86 metredir. </w:t>
      </w:r>
    </w:p>
    <w:p w:rsidR="00D4709C" w:rsidRDefault="00D4709C" w:rsidP="006E66D0">
      <w:pPr>
        <w:spacing w:before="12" w:after="12" w:line="240" w:lineRule="auto"/>
        <w:ind w:firstLine="708"/>
        <w:jc w:val="both"/>
        <w:rPr>
          <w:rFonts w:ascii="Times New Roman" w:hAnsi="Times New Roman" w:cs="Times New Roman"/>
          <w:sz w:val="24"/>
          <w:szCs w:val="24"/>
        </w:rPr>
      </w:pPr>
    </w:p>
    <w:p w:rsidR="005A6288" w:rsidRDefault="00542433" w:rsidP="00542433">
      <w:pPr>
        <w:spacing w:before="12" w:after="12" w:line="240" w:lineRule="auto"/>
        <w:ind w:firstLine="708"/>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2456952" cy="3275938"/>
            <wp:effectExtent l="19050" t="0" r="498" b="0"/>
            <wp:docPr id="9" name="Resim 2" descr="C:\Users\HILAL-CETINTAS\Desktop\YAŞAR AKAR İLKOKULU\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ILAL-CETINTAS\Desktop\YAŞAR AKAR İLKOKULU\ress.jpg"/>
                    <pic:cNvPicPr>
                      <a:picLocks noChangeAspect="1" noChangeArrowheads="1"/>
                    </pic:cNvPicPr>
                  </pic:nvPicPr>
                  <pic:blipFill>
                    <a:blip r:embed="rId22" cstate="print"/>
                    <a:srcRect/>
                    <a:stretch>
                      <a:fillRect/>
                    </a:stretch>
                  </pic:blipFill>
                  <pic:spPr bwMode="auto">
                    <a:xfrm>
                      <a:off x="0" y="0"/>
                      <a:ext cx="2465509" cy="3287347"/>
                    </a:xfrm>
                    <a:prstGeom prst="rect">
                      <a:avLst/>
                    </a:prstGeom>
                    <a:noFill/>
                    <a:ln w="9525">
                      <a:noFill/>
                      <a:miter lim="800000"/>
                      <a:headEnd/>
                      <a:tailEnd/>
                    </a:ln>
                  </pic:spPr>
                </pic:pic>
              </a:graphicData>
            </a:graphic>
          </wp:inline>
        </w:drawing>
      </w:r>
    </w:p>
    <w:p w:rsidR="00B95E66" w:rsidRPr="00936613" w:rsidRDefault="005A6288" w:rsidP="005A6288">
      <w:pPr>
        <w:tabs>
          <w:tab w:val="left" w:pos="4045"/>
        </w:tabs>
        <w:rPr>
          <w:rFonts w:ascii="Times New Roman" w:hAnsi="Times New Roman" w:cs="Times New Roman"/>
          <w:b/>
        </w:rPr>
      </w:pPr>
      <w:r>
        <w:rPr>
          <w:rFonts w:ascii="Times New Roman" w:hAnsi="Times New Roman" w:cs="Times New Roman"/>
          <w:sz w:val="24"/>
          <w:szCs w:val="24"/>
        </w:rPr>
        <w:tab/>
      </w:r>
      <w:r w:rsidRPr="00936613">
        <w:rPr>
          <w:rFonts w:ascii="Times New Roman" w:hAnsi="Times New Roman" w:cs="Times New Roman"/>
          <w:b/>
        </w:rPr>
        <w:t>Resim1 : Alanın görüntüsü</w:t>
      </w:r>
    </w:p>
    <w:p w:rsidR="008D4540" w:rsidRDefault="008D4540" w:rsidP="00A03A9C">
      <w:pPr>
        <w:pStyle w:val="Balk2"/>
        <w:spacing w:before="12" w:after="12" w:line="240" w:lineRule="auto"/>
        <w:jc w:val="both"/>
        <w:rPr>
          <w:rFonts w:cs="Times New Roman"/>
          <w:b/>
          <w:szCs w:val="24"/>
        </w:rPr>
      </w:pPr>
      <w:bookmarkStart w:id="23" w:name="_Toc175642263"/>
    </w:p>
    <w:p w:rsidR="00FA314B" w:rsidRPr="00A03A9C" w:rsidRDefault="007C1B9F" w:rsidP="00A03A9C">
      <w:pPr>
        <w:pStyle w:val="Balk2"/>
        <w:spacing w:before="12" w:after="12" w:line="240" w:lineRule="auto"/>
        <w:jc w:val="both"/>
        <w:rPr>
          <w:rFonts w:cs="Times New Roman"/>
          <w:b/>
          <w:szCs w:val="24"/>
        </w:rPr>
      </w:pPr>
      <w:r w:rsidRPr="00A03A9C">
        <w:rPr>
          <w:rFonts w:cs="Times New Roman"/>
          <w:b/>
          <w:szCs w:val="24"/>
        </w:rPr>
        <w:t>4.3. Plan Kararları</w:t>
      </w:r>
      <w:bookmarkEnd w:id="23"/>
    </w:p>
    <w:p w:rsidR="00FA314B" w:rsidRDefault="00A153A4" w:rsidP="0077450C">
      <w:pPr>
        <w:spacing w:before="12" w:after="12"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İmar planı onama sınırı </w:t>
      </w:r>
      <w:r w:rsidR="005A7690">
        <w:rPr>
          <w:rFonts w:ascii="Times New Roman" w:hAnsi="Times New Roman" w:cs="Times New Roman"/>
          <w:sz w:val="24"/>
          <w:szCs w:val="24"/>
        </w:rPr>
        <w:t>yaklaşık 2.560</w:t>
      </w:r>
      <w:r>
        <w:rPr>
          <w:rFonts w:ascii="Times New Roman" w:hAnsi="Times New Roman" w:cs="Times New Roman"/>
          <w:sz w:val="24"/>
          <w:szCs w:val="24"/>
        </w:rPr>
        <w:t xml:space="preserve"> metrekare olup 2606 ada 1 nolu parsele </w:t>
      </w:r>
      <w:r w:rsidR="008D4540">
        <w:rPr>
          <w:rFonts w:ascii="Times New Roman" w:hAnsi="Times New Roman" w:cs="Times New Roman"/>
          <w:sz w:val="24"/>
          <w:szCs w:val="24"/>
        </w:rPr>
        <w:t xml:space="preserve">12 metrelik yol alanında kalan ve İlkokul Alanına eklenecek alan </w:t>
      </w:r>
      <w:r w:rsidR="00FA314B" w:rsidRPr="002E426F">
        <w:rPr>
          <w:rFonts w:ascii="Times New Roman" w:hAnsi="Times New Roman" w:cs="Times New Roman"/>
          <w:sz w:val="24"/>
          <w:szCs w:val="24"/>
        </w:rPr>
        <w:t>yaklaşık olarak</w:t>
      </w:r>
      <w:r w:rsidR="008D4540">
        <w:rPr>
          <w:rFonts w:ascii="Times New Roman" w:hAnsi="Times New Roman" w:cs="Times New Roman"/>
          <w:sz w:val="24"/>
          <w:szCs w:val="24"/>
        </w:rPr>
        <w:t xml:space="preserve"> 0.06’</w:t>
      </w:r>
      <w:r w:rsidR="00360696">
        <w:rPr>
          <w:rFonts w:ascii="Times New Roman" w:hAnsi="Times New Roman" w:cs="Times New Roman"/>
          <w:sz w:val="24"/>
          <w:szCs w:val="24"/>
        </w:rPr>
        <w:t>ha</w:t>
      </w:r>
      <w:r w:rsidR="008D4540">
        <w:rPr>
          <w:rFonts w:ascii="Times New Roman" w:hAnsi="Times New Roman" w:cs="Times New Roman"/>
          <w:sz w:val="24"/>
          <w:szCs w:val="24"/>
        </w:rPr>
        <w:t>’dı</w:t>
      </w:r>
      <w:r w:rsidR="00FA314B" w:rsidRPr="002E426F">
        <w:rPr>
          <w:rFonts w:ascii="Times New Roman" w:hAnsi="Times New Roman" w:cs="Times New Roman"/>
          <w:sz w:val="24"/>
          <w:szCs w:val="24"/>
        </w:rPr>
        <w:t xml:space="preserve">r. Bahse konu alanda </w:t>
      </w:r>
      <w:r w:rsidR="005734FD">
        <w:rPr>
          <w:rFonts w:ascii="Times New Roman" w:hAnsi="Times New Roman" w:cs="Times New Roman"/>
          <w:sz w:val="24"/>
          <w:szCs w:val="24"/>
        </w:rPr>
        <w:t xml:space="preserve">Uşak Milli Müdürlüğü talebiyle </w:t>
      </w:r>
      <w:r w:rsidR="008D4540">
        <w:rPr>
          <w:rFonts w:ascii="Times New Roman" w:hAnsi="Times New Roman" w:cs="Times New Roman"/>
          <w:sz w:val="24"/>
          <w:szCs w:val="24"/>
        </w:rPr>
        <w:t xml:space="preserve">Okul İdaresi tarafından okul bahçesi olarak kullanılacaktır. </w:t>
      </w:r>
    </w:p>
    <w:p w:rsidR="0077450C" w:rsidRPr="002E426F" w:rsidRDefault="0077450C" w:rsidP="004B3EA5">
      <w:pPr>
        <w:spacing w:before="12" w:after="12" w:line="240" w:lineRule="auto"/>
        <w:ind w:firstLine="708"/>
        <w:jc w:val="both"/>
        <w:rPr>
          <w:rFonts w:ascii="Times New Roman" w:hAnsi="Times New Roman" w:cs="Times New Roman"/>
          <w:sz w:val="24"/>
          <w:szCs w:val="24"/>
        </w:rPr>
      </w:pPr>
    </w:p>
    <w:p w:rsidR="00FA314B" w:rsidRPr="002E426F" w:rsidRDefault="002203A3" w:rsidP="00F94455">
      <w:pPr>
        <w:spacing w:before="12" w:after="12" w:line="240" w:lineRule="auto"/>
        <w:jc w:val="center"/>
        <w:rPr>
          <w:rFonts w:ascii="Times New Roman" w:eastAsia="Times New Roman" w:hAnsi="Times New Roman" w:cs="Times New Roman"/>
          <w:sz w:val="24"/>
          <w:szCs w:val="24"/>
        </w:rPr>
      </w:pPr>
      <w:r>
        <w:rPr>
          <w:noProof/>
          <w:lang w:eastAsia="tr-TR"/>
        </w:rPr>
        <w:drawing>
          <wp:inline distT="0" distB="0" distL="0" distR="0">
            <wp:extent cx="4337602" cy="2875467"/>
            <wp:effectExtent l="19050" t="0" r="5798" b="0"/>
            <wp:docPr id="1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4342124" cy="2878465"/>
                    </a:xfrm>
                    <a:prstGeom prst="rect">
                      <a:avLst/>
                    </a:prstGeom>
                    <a:noFill/>
                    <a:ln w="9525">
                      <a:noFill/>
                      <a:miter lim="800000"/>
                      <a:headEnd/>
                      <a:tailEnd/>
                    </a:ln>
                  </pic:spPr>
                </pic:pic>
              </a:graphicData>
            </a:graphic>
          </wp:inline>
        </w:drawing>
      </w:r>
    </w:p>
    <w:p w:rsidR="00F94455" w:rsidRDefault="00F76F71" w:rsidP="00F94455">
      <w:pPr>
        <w:pStyle w:val="ResimYazs"/>
        <w:jc w:val="center"/>
        <w:rPr>
          <w:sz w:val="22"/>
        </w:rPr>
      </w:pPr>
      <w:bookmarkStart w:id="24" w:name="_Toc166582806"/>
      <w:r w:rsidRPr="00F76F71">
        <w:rPr>
          <w:b/>
          <w:sz w:val="22"/>
        </w:rPr>
        <w:t>Şekil</w:t>
      </w:r>
      <w:r w:rsidR="0038352F">
        <w:rPr>
          <w:b/>
          <w:sz w:val="22"/>
        </w:rPr>
        <w:t xml:space="preserve"> </w:t>
      </w:r>
      <w:r w:rsidR="00936613">
        <w:rPr>
          <w:b/>
          <w:sz w:val="22"/>
        </w:rPr>
        <w:t>10</w:t>
      </w:r>
      <w:r w:rsidRPr="00F76F71">
        <w:rPr>
          <w:b/>
          <w:sz w:val="22"/>
        </w:rPr>
        <w:t>.</w:t>
      </w:r>
      <w:r w:rsidRPr="00F76F71">
        <w:rPr>
          <w:sz w:val="22"/>
        </w:rPr>
        <w:t xml:space="preserve"> Öneri </w:t>
      </w:r>
      <w:r w:rsidR="00F94455">
        <w:rPr>
          <w:sz w:val="22"/>
        </w:rPr>
        <w:t>Uygulama İmar</w:t>
      </w:r>
      <w:r w:rsidR="00650672">
        <w:rPr>
          <w:sz w:val="22"/>
        </w:rPr>
        <w:t xml:space="preserve"> </w:t>
      </w:r>
      <w:r w:rsidR="00F94455">
        <w:rPr>
          <w:sz w:val="22"/>
        </w:rPr>
        <w:t>Planı</w:t>
      </w:r>
      <w:bookmarkEnd w:id="24"/>
    </w:p>
    <w:p w:rsidR="005A7690" w:rsidRPr="005A7690" w:rsidRDefault="005A7690" w:rsidP="005A7690"/>
    <w:p w:rsidR="00D8716E" w:rsidRPr="00D8716E" w:rsidRDefault="00D8716E" w:rsidP="005A6288">
      <w:pPr>
        <w:jc w:val="center"/>
      </w:pPr>
      <w:r w:rsidRPr="00D8716E">
        <w:rPr>
          <w:noProof/>
          <w:lang w:eastAsia="tr-TR"/>
        </w:rPr>
        <w:drawing>
          <wp:inline distT="0" distB="0" distL="0" distR="0">
            <wp:extent cx="3911406" cy="2852229"/>
            <wp:effectExtent l="19050" t="0" r="0" b="0"/>
            <wp:docPr id="1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3918838" cy="2857648"/>
                    </a:xfrm>
                    <a:prstGeom prst="rect">
                      <a:avLst/>
                    </a:prstGeom>
                    <a:noFill/>
                    <a:ln w="9525">
                      <a:noFill/>
                      <a:miter lim="800000"/>
                      <a:headEnd/>
                      <a:tailEnd/>
                    </a:ln>
                  </pic:spPr>
                </pic:pic>
              </a:graphicData>
            </a:graphic>
          </wp:inline>
        </w:drawing>
      </w:r>
    </w:p>
    <w:p w:rsidR="00D8716E" w:rsidRDefault="00D8716E" w:rsidP="00D8716E">
      <w:pPr>
        <w:pStyle w:val="ResimYazs"/>
        <w:jc w:val="center"/>
        <w:rPr>
          <w:sz w:val="22"/>
        </w:rPr>
      </w:pPr>
      <w:r w:rsidRPr="00F76F71">
        <w:rPr>
          <w:b/>
          <w:sz w:val="22"/>
        </w:rPr>
        <w:t>Şekil</w:t>
      </w:r>
      <w:r>
        <w:rPr>
          <w:b/>
          <w:sz w:val="22"/>
        </w:rPr>
        <w:t xml:space="preserve"> 1</w:t>
      </w:r>
      <w:r w:rsidR="00936613">
        <w:rPr>
          <w:b/>
          <w:sz w:val="22"/>
        </w:rPr>
        <w:t>1</w:t>
      </w:r>
      <w:r w:rsidRPr="00F76F71">
        <w:rPr>
          <w:b/>
          <w:sz w:val="22"/>
        </w:rPr>
        <w:t>.</w:t>
      </w:r>
      <w:r w:rsidRPr="00F76F71">
        <w:rPr>
          <w:sz w:val="22"/>
        </w:rPr>
        <w:t xml:space="preserve"> Öneri </w:t>
      </w:r>
      <w:r>
        <w:rPr>
          <w:sz w:val="22"/>
        </w:rPr>
        <w:t>Uygulama İmar Planı</w:t>
      </w:r>
    </w:p>
    <w:p w:rsidR="00B13603" w:rsidRPr="00B13603" w:rsidRDefault="00B13603" w:rsidP="008D4540">
      <w:pPr>
        <w:pStyle w:val="ResimYazs"/>
        <w:ind w:firstLine="708"/>
      </w:pPr>
      <w:r>
        <w:rPr>
          <w:sz w:val="24"/>
          <w:szCs w:val="24"/>
        </w:rPr>
        <w:t>Söz konusu parselin</w:t>
      </w:r>
      <w:r w:rsidR="005A7690">
        <w:rPr>
          <w:sz w:val="24"/>
          <w:szCs w:val="24"/>
        </w:rPr>
        <w:t xml:space="preserve"> çekme mesafeleri ve yapılaşma şartları aynı kalmış;</w:t>
      </w:r>
      <w:r w:rsidR="008D4540">
        <w:rPr>
          <w:sz w:val="24"/>
          <w:szCs w:val="24"/>
        </w:rPr>
        <w:t xml:space="preserve"> bitişiğinde yer alan Öğretmenevi kullanımı ile birleştirilmiştir. Plan değişikliği ile ilgili olarak belirtilen Plan Notları aşağıda yer almaktadır: </w:t>
      </w:r>
    </w:p>
    <w:p w:rsidR="001002EB" w:rsidRPr="00013F84" w:rsidRDefault="001002EB" w:rsidP="001002EB">
      <w:pPr>
        <w:pStyle w:val="Balk1"/>
        <w:jc w:val="both"/>
        <w:rPr>
          <w:rFonts w:cs="Times New Roman"/>
        </w:rPr>
      </w:pPr>
      <w:bookmarkStart w:id="25" w:name="_Toc175642264"/>
      <w:r>
        <w:t>5</w:t>
      </w:r>
      <w:r w:rsidRPr="00013F84">
        <w:rPr>
          <w:rFonts w:cs="Times New Roman"/>
        </w:rPr>
        <w:t>. PLAN NOTLARI</w:t>
      </w:r>
      <w:bookmarkEnd w:id="25"/>
    </w:p>
    <w:p w:rsidR="001002EB" w:rsidRPr="00083DDE" w:rsidRDefault="001002EB" w:rsidP="001002EB">
      <w:pPr>
        <w:pStyle w:val="ListeParagraf"/>
        <w:numPr>
          <w:ilvl w:val="0"/>
          <w:numId w:val="7"/>
        </w:numPr>
        <w:jc w:val="both"/>
        <w:rPr>
          <w:rFonts w:ascii="Times New Roman" w:hAnsi="Times New Roman" w:cs="Times New Roman"/>
          <w:sz w:val="24"/>
        </w:rPr>
      </w:pPr>
      <w:r w:rsidRPr="00083DDE">
        <w:rPr>
          <w:rFonts w:ascii="Times New Roman" w:hAnsi="Times New Roman" w:cs="Times New Roman"/>
          <w:sz w:val="24"/>
        </w:rPr>
        <w:t xml:space="preserve">Planda Yer Almayan Hususlarda 3194 Sayılı İmar Kanunu, İlgili Yönetmelikleri </w:t>
      </w:r>
      <w:r w:rsidR="007D1BB3">
        <w:rPr>
          <w:rFonts w:ascii="Times New Roman" w:hAnsi="Times New Roman" w:cs="Times New Roman"/>
          <w:sz w:val="24"/>
        </w:rPr>
        <w:t>v</w:t>
      </w:r>
      <w:r w:rsidRPr="00083DDE">
        <w:rPr>
          <w:rFonts w:ascii="Times New Roman" w:hAnsi="Times New Roman" w:cs="Times New Roman"/>
          <w:sz w:val="24"/>
        </w:rPr>
        <w:t xml:space="preserve">e 1/100.000 Ölçekli Çevre Düzeni Planı Hükümlerine Uyulacaktır. </w:t>
      </w:r>
    </w:p>
    <w:p w:rsidR="007D1BB3" w:rsidRPr="005803F1" w:rsidRDefault="007D1BB3" w:rsidP="001002EB">
      <w:pPr>
        <w:pStyle w:val="ListeParagraf"/>
        <w:numPr>
          <w:ilvl w:val="0"/>
          <w:numId w:val="7"/>
        </w:numPr>
        <w:jc w:val="both"/>
        <w:rPr>
          <w:rFonts w:ascii="Times New Roman" w:hAnsi="Times New Roman" w:cs="Times New Roman"/>
          <w:sz w:val="24"/>
        </w:rPr>
      </w:pPr>
      <w:r>
        <w:rPr>
          <w:rFonts w:ascii="Times New Roman" w:hAnsi="Times New Roman" w:cs="Times New Roman"/>
          <w:sz w:val="24"/>
          <w:szCs w:val="24"/>
        </w:rPr>
        <w:t>Uşak Belediyesi</w:t>
      </w:r>
      <w:r w:rsidR="00FB0185">
        <w:rPr>
          <w:rFonts w:ascii="Times New Roman" w:hAnsi="Times New Roman" w:cs="Times New Roman"/>
          <w:sz w:val="24"/>
          <w:szCs w:val="24"/>
        </w:rPr>
        <w:t xml:space="preserve"> Uygulama İmar Planı </w:t>
      </w:r>
      <w:r w:rsidR="00C34F78">
        <w:rPr>
          <w:rFonts w:ascii="Times New Roman" w:hAnsi="Times New Roman" w:cs="Times New Roman"/>
          <w:sz w:val="24"/>
          <w:szCs w:val="24"/>
        </w:rPr>
        <w:t xml:space="preserve">Plan Notları geçerlidir. </w:t>
      </w:r>
    </w:p>
    <w:p w:rsidR="001002EB" w:rsidRPr="005803F1" w:rsidRDefault="005803F1" w:rsidP="001002EB">
      <w:pPr>
        <w:pStyle w:val="ListeParagraf"/>
        <w:numPr>
          <w:ilvl w:val="0"/>
          <w:numId w:val="7"/>
        </w:numPr>
        <w:jc w:val="both"/>
        <w:rPr>
          <w:rFonts w:ascii="Times New Roman" w:hAnsi="Times New Roman" w:cs="Times New Roman"/>
          <w:sz w:val="24"/>
        </w:rPr>
      </w:pPr>
      <w:r w:rsidRPr="005803F1">
        <w:rPr>
          <w:rFonts w:ascii="Times New Roman" w:hAnsi="Times New Roman" w:cs="Times New Roman"/>
          <w:sz w:val="24"/>
          <w:szCs w:val="24"/>
        </w:rPr>
        <w:t>Erişilebilirlik İzleme ve</w:t>
      </w:r>
      <w:r>
        <w:rPr>
          <w:rFonts w:ascii="Times New Roman" w:hAnsi="Times New Roman" w:cs="Times New Roman"/>
          <w:sz w:val="24"/>
          <w:szCs w:val="24"/>
        </w:rPr>
        <w:t xml:space="preserve"> </w:t>
      </w:r>
      <w:r w:rsidRPr="005803F1">
        <w:rPr>
          <w:rFonts w:ascii="Times New Roman" w:hAnsi="Times New Roman" w:cs="Times New Roman"/>
          <w:sz w:val="24"/>
          <w:szCs w:val="24"/>
        </w:rPr>
        <w:t>Denetleme Yönetmeliğine göre TSE Erişilebilirlik Standartlarına ve Eğitim Asgari Tasarım Standartlarına uyulacaktır.</w:t>
      </w:r>
    </w:p>
    <w:p w:rsidR="001002EB" w:rsidRDefault="001002EB" w:rsidP="001002EB">
      <w:pPr>
        <w:spacing w:before="12" w:after="12" w:line="240" w:lineRule="auto"/>
        <w:ind w:firstLine="360"/>
        <w:jc w:val="both"/>
        <w:rPr>
          <w:rFonts w:ascii="Times New Roman" w:hAnsi="Times New Roman" w:cs="Times New Roman"/>
          <w:sz w:val="24"/>
          <w:szCs w:val="24"/>
        </w:rPr>
      </w:pPr>
      <w:r w:rsidRPr="00013F84">
        <w:rPr>
          <w:rFonts w:ascii="Times New Roman" w:hAnsi="Times New Roman" w:cs="Times New Roman"/>
          <w:sz w:val="24"/>
          <w:szCs w:val="24"/>
        </w:rPr>
        <w:t>1/1000 Ölçekli Uygulama İmar Planı değişikliği, planlama ilke ve esaslarına, 3194 sayılı İmar Kanunu ve ilgili yönetmeliklerine uygun olarak hazırl</w:t>
      </w:r>
      <w:r w:rsidRPr="002E426F">
        <w:rPr>
          <w:rFonts w:ascii="Times New Roman" w:hAnsi="Times New Roman" w:cs="Times New Roman"/>
          <w:sz w:val="24"/>
          <w:szCs w:val="24"/>
        </w:rPr>
        <w:t xml:space="preserve">anmıştır.     </w:t>
      </w:r>
    </w:p>
    <w:p w:rsidR="007F1AC0" w:rsidRDefault="007F1AC0" w:rsidP="001002EB">
      <w:pPr>
        <w:spacing w:before="12" w:after="12" w:line="240" w:lineRule="auto"/>
        <w:ind w:firstLine="360"/>
        <w:jc w:val="both"/>
        <w:rPr>
          <w:rFonts w:ascii="Times New Roman" w:hAnsi="Times New Roman" w:cs="Times New Roman"/>
          <w:sz w:val="24"/>
          <w:szCs w:val="24"/>
        </w:rPr>
      </w:pPr>
      <w:r>
        <w:rPr>
          <w:rFonts w:ascii="Times New Roman" w:hAnsi="Times New Roman" w:cs="Times New Roman"/>
          <w:sz w:val="24"/>
          <w:szCs w:val="24"/>
        </w:rPr>
        <w:tab/>
      </w:r>
    </w:p>
    <w:p w:rsidR="0051074F" w:rsidRDefault="0051074F" w:rsidP="006E66D0">
      <w:pPr>
        <w:spacing w:before="12" w:after="12" w:line="23" w:lineRule="atLeast"/>
        <w:jc w:val="right"/>
        <w:rPr>
          <w:rFonts w:ascii="Times New Roman" w:hAnsi="Times New Roman" w:cs="Times New Roman"/>
          <w:sz w:val="24"/>
          <w:szCs w:val="24"/>
        </w:rPr>
      </w:pPr>
    </w:p>
    <w:p w:rsidR="00B11CBE" w:rsidRDefault="00B11CBE" w:rsidP="006E66D0">
      <w:pPr>
        <w:spacing w:before="12" w:after="12" w:line="23" w:lineRule="atLeast"/>
        <w:jc w:val="right"/>
        <w:rPr>
          <w:rFonts w:ascii="Times New Roman" w:hAnsi="Times New Roman" w:cs="Times New Roman"/>
          <w:sz w:val="24"/>
          <w:szCs w:val="24"/>
        </w:rPr>
      </w:pPr>
    </w:p>
    <w:p w:rsidR="00B11CBE" w:rsidRDefault="00B11CBE" w:rsidP="006E66D0">
      <w:pPr>
        <w:spacing w:before="12" w:after="12" w:line="23" w:lineRule="atLeast"/>
        <w:jc w:val="right"/>
        <w:rPr>
          <w:rFonts w:ascii="Times New Roman" w:hAnsi="Times New Roman" w:cs="Times New Roman"/>
          <w:sz w:val="24"/>
          <w:szCs w:val="24"/>
        </w:rPr>
      </w:pPr>
    </w:p>
    <w:p w:rsidR="00B11CBE" w:rsidRDefault="00B11CBE" w:rsidP="00B11CBE">
      <w:pPr>
        <w:spacing w:before="12" w:after="12" w:line="23" w:lineRule="atLeast"/>
        <w:jc w:val="center"/>
        <w:rPr>
          <w:rFonts w:ascii="Times New Roman" w:hAnsi="Times New Roman" w:cs="Times New Roman"/>
          <w:sz w:val="24"/>
          <w:szCs w:val="24"/>
        </w:rPr>
      </w:pPr>
    </w:p>
    <w:p w:rsidR="00AB1889" w:rsidRDefault="00AB1889" w:rsidP="00AB1889">
      <w:pPr>
        <w:pStyle w:val="Altbilgi"/>
        <w:jc w:val="center"/>
      </w:pPr>
      <w:r>
        <w:t xml:space="preserve">                                                                                                                                  </w:t>
      </w:r>
      <w:r w:rsidR="001161C0">
        <w:t xml:space="preserve">   </w:t>
      </w:r>
      <w:r>
        <w:t xml:space="preserve"> </w:t>
      </w:r>
      <w:r w:rsidR="00B11CBE">
        <w:t xml:space="preserve">             </w:t>
      </w:r>
      <w:r>
        <w:t>Hilal ÇETİNTAŞ</w:t>
      </w:r>
    </w:p>
    <w:p w:rsidR="0077450C" w:rsidRDefault="00B11CBE" w:rsidP="00B11CBE">
      <w:pPr>
        <w:tabs>
          <w:tab w:val="left" w:pos="3969"/>
          <w:tab w:val="right" w:pos="9070"/>
        </w:tabs>
        <w:spacing w:before="12" w:after="12" w:line="23" w:lineRule="atLeast"/>
        <w:rPr>
          <w:rFonts w:ascii="Times New Roman" w:hAnsi="Times New Roman" w:cs="Times New Roman"/>
          <w:sz w:val="24"/>
          <w:szCs w:val="24"/>
        </w:rPr>
      </w:pPr>
      <w:r>
        <w:rPr>
          <w:rFonts w:ascii="Times New Roman" w:hAnsi="Times New Roman" w:cs="Times New Roman"/>
          <w:sz w:val="24"/>
          <w:szCs w:val="24"/>
        </w:rPr>
        <w:tab/>
        <w:t xml:space="preserve"> </w:t>
      </w:r>
      <w:r>
        <w:rPr>
          <w:rFonts w:ascii="Times New Roman" w:hAnsi="Times New Roman" w:cs="Times New Roman"/>
          <w:sz w:val="24"/>
          <w:szCs w:val="24"/>
        </w:rPr>
        <w:tab/>
        <w:t xml:space="preserve">       U</w:t>
      </w:r>
      <w:r w:rsidR="0077450C">
        <w:rPr>
          <w:rFonts w:ascii="Times New Roman" w:hAnsi="Times New Roman" w:cs="Times New Roman"/>
          <w:sz w:val="24"/>
          <w:szCs w:val="24"/>
        </w:rPr>
        <w:t>şak İl Özel İdaresi</w:t>
      </w:r>
    </w:p>
    <w:p w:rsidR="0051074F" w:rsidRDefault="001002EB" w:rsidP="007F1AC0">
      <w:pPr>
        <w:spacing w:before="12" w:after="12" w:line="23" w:lineRule="atLeast"/>
        <w:ind w:left="6372" w:firstLine="708"/>
        <w:jc w:val="center"/>
        <w:rPr>
          <w:rFonts w:ascii="Times New Roman" w:hAnsi="Times New Roman" w:cs="Times New Roman"/>
          <w:sz w:val="24"/>
          <w:szCs w:val="24"/>
        </w:rPr>
      </w:pPr>
      <w:r w:rsidRPr="00AF012B">
        <w:rPr>
          <w:rFonts w:ascii="Times New Roman" w:hAnsi="Times New Roman" w:cs="Times New Roman"/>
          <w:sz w:val="24"/>
          <w:szCs w:val="24"/>
        </w:rPr>
        <w:t>Şehir Plancısı</w:t>
      </w:r>
    </w:p>
    <w:p w:rsidR="007F1AC0" w:rsidRDefault="007F1AC0" w:rsidP="007F1AC0">
      <w:pPr>
        <w:spacing w:before="12" w:after="12" w:line="23" w:lineRule="atLeast"/>
        <w:ind w:left="6372" w:firstLine="708"/>
        <w:jc w:val="center"/>
        <w:rPr>
          <w:rFonts w:ascii="Times New Roman" w:hAnsi="Times New Roman" w:cs="Times New Roman"/>
          <w:sz w:val="24"/>
          <w:szCs w:val="24"/>
        </w:rPr>
      </w:pPr>
    </w:p>
    <w:p w:rsidR="007F1AC0" w:rsidRPr="007F1AC0" w:rsidRDefault="007F1AC0" w:rsidP="007F1AC0">
      <w:pPr>
        <w:spacing w:before="12" w:after="12" w:line="23" w:lineRule="atLeast"/>
        <w:ind w:left="6372" w:hanging="6088"/>
        <w:rPr>
          <w:rFonts w:ascii="Times New Roman" w:hAnsi="Times New Roman" w:cs="Times New Roman"/>
          <w:b/>
          <w:sz w:val="24"/>
          <w:szCs w:val="24"/>
          <w:u w:val="single"/>
        </w:rPr>
      </w:pPr>
      <w:r w:rsidRPr="007F1AC0">
        <w:rPr>
          <w:rFonts w:ascii="Times New Roman" w:hAnsi="Times New Roman" w:cs="Times New Roman"/>
          <w:b/>
          <w:sz w:val="24"/>
          <w:szCs w:val="24"/>
          <w:u w:val="single"/>
        </w:rPr>
        <w:t xml:space="preserve">EKLER: </w:t>
      </w:r>
    </w:p>
    <w:p w:rsidR="007F1AC0" w:rsidRDefault="007F1AC0" w:rsidP="007F1AC0">
      <w:pPr>
        <w:pStyle w:val="ListeParagraf"/>
        <w:numPr>
          <w:ilvl w:val="0"/>
          <w:numId w:val="8"/>
        </w:numPr>
        <w:spacing w:before="12" w:after="12" w:line="23" w:lineRule="atLeast"/>
        <w:rPr>
          <w:rFonts w:ascii="Times New Roman" w:hAnsi="Times New Roman" w:cs="Times New Roman"/>
          <w:sz w:val="24"/>
          <w:szCs w:val="24"/>
        </w:rPr>
      </w:pPr>
      <w:r>
        <w:rPr>
          <w:rFonts w:ascii="Times New Roman" w:hAnsi="Times New Roman" w:cs="Times New Roman"/>
          <w:sz w:val="24"/>
          <w:szCs w:val="24"/>
        </w:rPr>
        <w:t>Milli Eğitim Yazısı</w:t>
      </w:r>
    </w:p>
    <w:p w:rsidR="007F1AC0" w:rsidRDefault="007F1AC0" w:rsidP="007F1AC0">
      <w:pPr>
        <w:pStyle w:val="ListeParagraf"/>
        <w:numPr>
          <w:ilvl w:val="0"/>
          <w:numId w:val="8"/>
        </w:numPr>
        <w:spacing w:before="12" w:after="12" w:line="23" w:lineRule="atLeast"/>
        <w:rPr>
          <w:rFonts w:ascii="Times New Roman" w:hAnsi="Times New Roman" w:cs="Times New Roman"/>
          <w:sz w:val="24"/>
          <w:szCs w:val="24"/>
        </w:rPr>
      </w:pPr>
      <w:r>
        <w:rPr>
          <w:rFonts w:ascii="Times New Roman" w:hAnsi="Times New Roman" w:cs="Times New Roman"/>
          <w:sz w:val="24"/>
          <w:szCs w:val="24"/>
        </w:rPr>
        <w:t>Plan Öncesi-Sonrası</w:t>
      </w:r>
    </w:p>
    <w:p w:rsidR="007F1AC0" w:rsidRDefault="007F1AC0" w:rsidP="007F1AC0">
      <w:pPr>
        <w:pStyle w:val="ListeParagraf"/>
        <w:numPr>
          <w:ilvl w:val="0"/>
          <w:numId w:val="8"/>
        </w:numPr>
        <w:spacing w:before="12" w:after="12" w:line="23" w:lineRule="atLeast"/>
        <w:rPr>
          <w:rFonts w:ascii="Times New Roman" w:hAnsi="Times New Roman" w:cs="Times New Roman"/>
          <w:sz w:val="24"/>
          <w:szCs w:val="24"/>
        </w:rPr>
      </w:pPr>
      <w:r>
        <w:rPr>
          <w:rFonts w:ascii="Times New Roman" w:hAnsi="Times New Roman" w:cs="Times New Roman"/>
          <w:sz w:val="24"/>
          <w:szCs w:val="24"/>
        </w:rPr>
        <w:t xml:space="preserve">Tapu Kaydı </w:t>
      </w:r>
    </w:p>
    <w:p w:rsidR="007F1AC0" w:rsidRPr="007F1AC0" w:rsidRDefault="007F1AC0" w:rsidP="007F1AC0">
      <w:pPr>
        <w:pStyle w:val="ListeParagraf"/>
        <w:numPr>
          <w:ilvl w:val="0"/>
          <w:numId w:val="8"/>
        </w:numPr>
        <w:spacing w:before="12" w:after="12" w:line="23" w:lineRule="atLeast"/>
        <w:rPr>
          <w:rFonts w:ascii="Times New Roman" w:hAnsi="Times New Roman" w:cs="Times New Roman"/>
          <w:sz w:val="24"/>
          <w:szCs w:val="24"/>
        </w:rPr>
      </w:pPr>
      <w:r>
        <w:rPr>
          <w:rFonts w:ascii="Times New Roman" w:hAnsi="Times New Roman" w:cs="Times New Roman"/>
          <w:sz w:val="24"/>
          <w:szCs w:val="24"/>
        </w:rPr>
        <w:t>Pl</w:t>
      </w:r>
      <w:r w:rsidRPr="007F1AC0">
        <w:rPr>
          <w:rFonts w:ascii="Times New Roman" w:hAnsi="Times New Roman" w:cs="Times New Roman"/>
          <w:sz w:val="24"/>
          <w:szCs w:val="24"/>
        </w:rPr>
        <w:t>an Yapımı Yeterlilik Belgesi</w:t>
      </w:r>
    </w:p>
    <w:sectPr w:rsidR="007F1AC0" w:rsidRPr="007F1AC0" w:rsidSect="00C2123A">
      <w:headerReference w:type="even" r:id="rId25"/>
      <w:headerReference w:type="default" r:id="rId26"/>
      <w:footerReference w:type="even" r:id="rId27"/>
      <w:footerReference w:type="default" r:id="rId28"/>
      <w:footerReference w:type="first" r:id="rId29"/>
      <w:pgSz w:w="11906" w:h="16838"/>
      <w:pgMar w:top="1134" w:right="1418" w:bottom="1418" w:left="1418" w:header="709" w:footer="709" w:gutter="0"/>
      <w:pgBorders w:offsetFrom="page">
        <w:top w:val="single" w:sz="12" w:space="24" w:color="auto"/>
        <w:left w:val="single" w:sz="12" w:space="24" w:color="auto"/>
        <w:bottom w:val="single" w:sz="12" w:space="24" w:color="auto"/>
        <w:right w:val="single" w:sz="12" w:space="24" w:color="auto"/>
      </w:pgBorders>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302E" w:rsidRDefault="0058302E" w:rsidP="003102B1">
      <w:pPr>
        <w:spacing w:after="0" w:line="240" w:lineRule="auto"/>
      </w:pPr>
      <w:r>
        <w:separator/>
      </w:r>
    </w:p>
  </w:endnote>
  <w:endnote w:type="continuationSeparator" w:id="1">
    <w:p w:rsidR="0058302E" w:rsidRDefault="0058302E" w:rsidP="003102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Black">
    <w:panose1 w:val="020B0A04020102020204"/>
    <w:charset w:val="A2"/>
    <w:family w:val="swiss"/>
    <w:pitch w:val="variable"/>
    <w:sig w:usb0="A00002AF" w:usb1="400078F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889" w:rsidRDefault="00AB1889" w:rsidP="00AB1889">
    <w:pPr>
      <w:pStyle w:val="Altbilgi"/>
      <w:jc w:val="center"/>
    </w:pPr>
    <w:r>
      <w:t>Hilal ÇETİNTAŞ</w:t>
    </w:r>
  </w:p>
  <w:p w:rsidR="00C95D74" w:rsidRDefault="00C95D74" w:rsidP="00C95D74">
    <w:pPr>
      <w:pStyle w:val="Altbilgi"/>
      <w:jc w:val="center"/>
    </w:pPr>
    <w:r>
      <w:t>Şehir Plancısı</w:t>
    </w:r>
  </w:p>
  <w:p w:rsidR="00E57A35" w:rsidRDefault="00E57A35" w:rsidP="00E41BA1">
    <w:pPr>
      <w:pStyle w:val="Altbilgi"/>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152959"/>
      <w:docPartObj>
        <w:docPartGallery w:val="Page Numbers (Bottom of Page)"/>
        <w:docPartUnique/>
      </w:docPartObj>
    </w:sdtPr>
    <w:sdtContent>
      <w:p w:rsidR="002135AD" w:rsidRDefault="002135AD">
        <w:pPr>
          <w:pStyle w:val="Altbilgi"/>
          <w:jc w:val="right"/>
        </w:pPr>
        <w:fldSimple w:instr=" PAGE   \* MERGEFORMAT ">
          <w:r w:rsidR="008679BF">
            <w:rPr>
              <w:noProof/>
            </w:rPr>
            <w:t>11</w:t>
          </w:r>
        </w:fldSimple>
      </w:p>
    </w:sdtContent>
  </w:sdt>
  <w:p w:rsidR="00E57A35" w:rsidRPr="00C95D74" w:rsidRDefault="00E57A35" w:rsidP="00C95D74">
    <w:pPr>
      <w:pStyle w:val="Altbilgi"/>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889" w:rsidRDefault="00AB1889" w:rsidP="00AB1889">
    <w:pPr>
      <w:pStyle w:val="Altbilgi"/>
      <w:jc w:val="center"/>
    </w:pPr>
    <w:r>
      <w:t>Hilal ÇETİNTAŞ</w:t>
    </w:r>
  </w:p>
  <w:p w:rsidR="00C95D74" w:rsidRDefault="00C95D74" w:rsidP="00C95D74">
    <w:pPr>
      <w:pStyle w:val="Altbilgi"/>
      <w:jc w:val="center"/>
    </w:pPr>
    <w:r>
      <w:t>Şehir Plancısı</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302E" w:rsidRDefault="0058302E" w:rsidP="003102B1">
      <w:pPr>
        <w:spacing w:after="0" w:line="240" w:lineRule="auto"/>
      </w:pPr>
      <w:r>
        <w:separator/>
      </w:r>
    </w:p>
  </w:footnote>
  <w:footnote w:type="continuationSeparator" w:id="1">
    <w:p w:rsidR="0058302E" w:rsidRDefault="0058302E" w:rsidP="003102B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color w:val="0D0D0D" w:themeColor="text1" w:themeTint="F2"/>
        <w:sz w:val="20"/>
      </w:rPr>
      <w:alias w:val="Başlık"/>
      <w:id w:val="-129636636"/>
      <w:dataBinding w:prefixMappings="xmlns:ns0='http://schemas.openxmlformats.org/package/2006/metadata/core-properties' xmlns:ns1='http://purl.org/dc/elements/1.1/'" w:xpath="/ns0:coreProperties[1]/ns1:title[1]" w:storeItemID="{6C3C8BC8-F283-45AE-878A-BAB7291924A1}"/>
      <w:text/>
    </w:sdtPr>
    <w:sdtContent>
      <w:p w:rsidR="00C4132A" w:rsidRPr="00D16588" w:rsidRDefault="00AB1889" w:rsidP="00C4132A">
        <w:pPr>
          <w:spacing w:after="0" w:line="240" w:lineRule="auto"/>
          <w:rPr>
            <w:rFonts w:ascii="Times New Roman" w:hAnsi="Times New Roman" w:cs="Times New Roman"/>
            <w:color w:val="0D0D0D" w:themeColor="text1" w:themeTint="F2"/>
            <w:sz w:val="20"/>
          </w:rPr>
        </w:pPr>
        <w:r>
          <w:rPr>
            <w:rFonts w:ascii="Times New Roman" w:hAnsi="Times New Roman" w:cs="Times New Roman"/>
            <w:color w:val="0D0D0D" w:themeColor="text1" w:themeTint="F2"/>
            <w:sz w:val="20"/>
          </w:rPr>
          <w:t>Uşak İli Merkez İlçesi Cumhuriyet  Mahallesi 2606 ada, 1 parsel 1/5000 Ölçekli Nazım ve  1/1000 Ölçekli Uygulama İmar Planı Değişikliği Araştırma ve Açıklama Raporu</w:t>
        </w:r>
      </w:p>
    </w:sdtContent>
  </w:sdt>
  <w:p w:rsidR="00E57A35" w:rsidRPr="00C4132A" w:rsidRDefault="00E57A35" w:rsidP="00C4132A">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7A35" w:rsidRDefault="004815B0">
    <w:pPr>
      <w:pStyle w:val="stbilgi"/>
    </w:pPr>
    <w:r>
      <w:rPr>
        <w:noProof/>
        <w:lang w:eastAsia="tr-TR"/>
      </w:rPr>
      <w:pict>
        <v:shapetype id="_x0000_t202" coordsize="21600,21600" o:spt="202" path="m,l,21600r21600,l21600,xe">
          <v:stroke joinstyle="miter"/>
          <v:path gradientshapeok="t" o:connecttype="rect"/>
        </v:shapetype>
        <v:shape id="Metin Kutusu 218" o:spid="_x0000_s1026" type="#_x0000_t202" style="position:absolute;margin-left:-14.65pt;margin-top:28.5pt;width:511.25pt;height:24.75pt;z-index:251660288;visibility:visible;mso-position-horizontal-relative:margin;mso-position-vertical-relative:top-margin-area;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" o:allowincell="f" filled="f" stroked="f">
          <v:textbox inset=",0,,0">
            <w:txbxContent>
              <w:bookmarkStart w:id="26" w:name="_Hlk175641858" w:displacedByCustomXml="next"/>
              <w:bookmarkStart w:id="27" w:name="_Hlk175641857" w:displacedByCustomXml="next"/>
              <w:bookmarkStart w:id="28" w:name="_Hlk175641856" w:displacedByCustomXml="next"/>
              <w:bookmarkStart w:id="29" w:name="_Hlk175641855" w:displacedByCustomXml="next"/>
              <w:sdt>
                <w:sdtPr>
                  <w:rPr>
                    <w:rFonts w:ascii="Times New Roman" w:hAnsi="Times New Roman" w:cs="Times New Roman"/>
                    <w:color w:val="0D0D0D" w:themeColor="text1" w:themeTint="F2"/>
                    <w:sz w:val="20"/>
                  </w:rPr>
                  <w:alias w:val="Başlık"/>
                  <w:id w:val="331883046"/>
                  <w:dataBinding w:prefixMappings="xmlns:ns0='http://schemas.openxmlformats.org/package/2006/metadata/core-properties' xmlns:ns1='http://purl.org/dc/elements/1.1/'" w:xpath="/ns0:coreProperties[1]/ns1:title[1]" w:storeItemID="{6C3C8BC8-F283-45AE-878A-BAB7291924A1}"/>
                  <w:text/>
                </w:sdtPr>
                <w:sdtContent>
                  <w:p w:rsidR="00E57A35" w:rsidRPr="00D16588" w:rsidRDefault="002E3D99" w:rsidP="002E3D99">
                    <w:pPr>
                      <w:spacing w:after="0" w:line="240" w:lineRule="auto"/>
                      <w:rPr>
                        <w:rFonts w:ascii="Times New Roman" w:hAnsi="Times New Roman" w:cs="Times New Roman"/>
                        <w:color w:val="0D0D0D" w:themeColor="text1" w:themeTint="F2"/>
                        <w:sz w:val="20"/>
                      </w:rPr>
                    </w:pPr>
                    <w:r w:rsidRPr="002E3D99">
                      <w:rPr>
                        <w:rFonts w:ascii="Times New Roman" w:hAnsi="Times New Roman" w:cs="Times New Roman"/>
                        <w:color w:val="0D0D0D" w:themeColor="text1" w:themeTint="F2"/>
                        <w:sz w:val="20"/>
                      </w:rPr>
                      <w:t xml:space="preserve">Uşak İli </w:t>
                    </w:r>
                    <w:r w:rsidR="00C4132A">
                      <w:rPr>
                        <w:rFonts w:ascii="Times New Roman" w:hAnsi="Times New Roman" w:cs="Times New Roman"/>
                        <w:color w:val="0D0D0D" w:themeColor="text1" w:themeTint="F2"/>
                        <w:sz w:val="20"/>
                      </w:rPr>
                      <w:t>Merkez</w:t>
                    </w:r>
                    <w:r w:rsidRPr="002E3D99">
                      <w:rPr>
                        <w:rFonts w:ascii="Times New Roman" w:hAnsi="Times New Roman" w:cs="Times New Roman"/>
                        <w:color w:val="0D0D0D" w:themeColor="text1" w:themeTint="F2"/>
                        <w:sz w:val="20"/>
                      </w:rPr>
                      <w:t xml:space="preserve"> İlçesi </w:t>
                    </w:r>
                    <w:r w:rsidR="00AB1889">
                      <w:rPr>
                        <w:rFonts w:ascii="Times New Roman" w:hAnsi="Times New Roman" w:cs="Times New Roman"/>
                        <w:color w:val="0D0D0D" w:themeColor="text1" w:themeTint="F2"/>
                        <w:sz w:val="20"/>
                      </w:rPr>
                      <w:t>Cumhuriyet  Mahallesi 2606 ada, 1</w:t>
                    </w:r>
                    <w:r w:rsidR="00C4132A">
                      <w:rPr>
                        <w:rFonts w:ascii="Times New Roman" w:hAnsi="Times New Roman" w:cs="Times New Roman"/>
                        <w:color w:val="0D0D0D" w:themeColor="text1" w:themeTint="F2"/>
                        <w:sz w:val="20"/>
                      </w:rPr>
                      <w:t xml:space="preserve"> parsel </w:t>
                    </w:r>
                    <w:r w:rsidR="001002EB">
                      <w:rPr>
                        <w:rFonts w:ascii="Times New Roman" w:hAnsi="Times New Roman" w:cs="Times New Roman"/>
                        <w:color w:val="0D0D0D" w:themeColor="text1" w:themeTint="F2"/>
                        <w:sz w:val="20"/>
                      </w:rPr>
                      <w:t xml:space="preserve">1/5000 Ölçekli Nazım ve  </w:t>
                    </w:r>
                    <w:r w:rsidRPr="002E3D99">
                      <w:rPr>
                        <w:rFonts w:ascii="Times New Roman" w:hAnsi="Times New Roman" w:cs="Times New Roman"/>
                        <w:color w:val="0D0D0D" w:themeColor="text1" w:themeTint="F2"/>
                        <w:sz w:val="20"/>
                      </w:rPr>
                      <w:t>1/1000 Ölçekli Uygulama İmar Planı Değişikliği</w:t>
                    </w:r>
                    <w:r>
                      <w:rPr>
                        <w:rFonts w:ascii="Times New Roman" w:hAnsi="Times New Roman" w:cs="Times New Roman"/>
                        <w:color w:val="0D0D0D" w:themeColor="text1" w:themeTint="F2"/>
                        <w:sz w:val="20"/>
                      </w:rPr>
                      <w:t xml:space="preserve"> A</w:t>
                    </w:r>
                    <w:r w:rsidRPr="002E3D99">
                      <w:rPr>
                        <w:rFonts w:ascii="Times New Roman" w:hAnsi="Times New Roman" w:cs="Times New Roman"/>
                        <w:color w:val="0D0D0D" w:themeColor="text1" w:themeTint="F2"/>
                        <w:sz w:val="20"/>
                      </w:rPr>
                      <w:t xml:space="preserve">raştırma </w:t>
                    </w:r>
                    <w:r w:rsidR="00C4132A">
                      <w:rPr>
                        <w:rFonts w:ascii="Times New Roman" w:hAnsi="Times New Roman" w:cs="Times New Roman"/>
                        <w:color w:val="0D0D0D" w:themeColor="text1" w:themeTint="F2"/>
                        <w:sz w:val="20"/>
                      </w:rPr>
                      <w:t>v</w:t>
                    </w:r>
                    <w:r w:rsidRPr="002E3D99">
                      <w:rPr>
                        <w:rFonts w:ascii="Times New Roman" w:hAnsi="Times New Roman" w:cs="Times New Roman"/>
                        <w:color w:val="0D0D0D" w:themeColor="text1" w:themeTint="F2"/>
                        <w:sz w:val="20"/>
                      </w:rPr>
                      <w:t>e Açıklama Raporu</w:t>
                    </w:r>
                  </w:p>
                </w:sdtContent>
              </w:sdt>
              <w:bookmarkEnd w:id="26" w:displacedByCustomXml="prev"/>
              <w:bookmarkEnd w:id="27" w:displacedByCustomXml="prev"/>
              <w:bookmarkEnd w:id="28" w:displacedByCustomXml="prev"/>
              <w:bookmarkEnd w:id="29" w:displacedByCustomXml="prev"/>
            </w:txbxContent>
          </v:textbox>
          <w10:wrap anchorx="margin" anchory="margin"/>
        </v:shape>
      </w:pict>
    </w:r>
    <w:r>
      <w:rPr>
        <w:noProof/>
        <w:lang w:eastAsia="tr-TR"/>
      </w:rPr>
      <w:pict>
        <v:shape id="Metin Kutusu 219" o:spid="_x0000_s1027" type="#_x0000_t202" style="position:absolute;margin-left:0;margin-top:28.7pt;width:48.85pt;height:13.45pt;z-index:251659264;visibility:visible;mso-position-horizontal-relative:page;mso-position-vertical-relative:top-margin-area;mso-width-relative:lef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" o:allowincell="f" fillcolor="#0d0d0d [3069]" stroked="f">
          <v:textbox style="mso-fit-shape-to-text:t" inset=",0,,0">
            <w:txbxContent>
              <w:p w:rsidR="00E57A35" w:rsidRDefault="004815B0">
                <w:pPr>
                  <w:spacing w:after="0" w:line="240" w:lineRule="auto"/>
                  <w:jc w:val="right"/>
                  <w:rPr>
                    <w:color w:val="FFFFFF" w:themeColor="background1"/>
                  </w:rPr>
                </w:pPr>
                <w:r w:rsidRPr="004815B0">
                  <w:fldChar w:fldCharType="begin"/>
                </w:r>
                <w:r w:rsidR="00E57A35">
                  <w:instrText>PAGE   \* MERGEFORMAT</w:instrText>
                </w:r>
                <w:r w:rsidRPr="004815B0">
                  <w:fldChar w:fldCharType="separate"/>
                </w:r>
                <w:r w:rsidR="008679BF" w:rsidRPr="008679BF">
                  <w:rPr>
                    <w:noProof/>
                    <w:color w:val="FFFFFF" w:themeColor="background1"/>
                  </w:rPr>
                  <w:t>11</w:t>
                </w:r>
                <w:r>
                  <w:rPr>
                    <w:color w:val="FFFFFF" w:themeColor="background1"/>
                  </w:rPr>
                  <w:fldChar w:fldCharType="end"/>
                </w:r>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A5700A"/>
    <w:multiLevelType w:val="hybridMultilevel"/>
    <w:tmpl w:val="602CD414"/>
    <w:lvl w:ilvl="0" w:tplc="63C612EC">
      <w:start w:val="1"/>
      <w:numFmt w:val="decimal"/>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
    <w:nsid w:val="22D3329D"/>
    <w:multiLevelType w:val="hybridMultilevel"/>
    <w:tmpl w:val="DCC6129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55D07A6"/>
    <w:multiLevelType w:val="multilevel"/>
    <w:tmpl w:val="4C8889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2D026CCC"/>
    <w:multiLevelType w:val="hybridMultilevel"/>
    <w:tmpl w:val="2C88D41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09A4A52"/>
    <w:multiLevelType w:val="hybridMultilevel"/>
    <w:tmpl w:val="B358B52A"/>
    <w:lvl w:ilvl="0" w:tplc="493252CC">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5">
    <w:nsid w:val="3E8376E3"/>
    <w:multiLevelType w:val="multilevel"/>
    <w:tmpl w:val="5D40EA0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722C486F"/>
    <w:multiLevelType w:val="hybridMultilevel"/>
    <w:tmpl w:val="A288AC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C923C37"/>
    <w:multiLevelType w:val="hybridMultilevel"/>
    <w:tmpl w:val="87C2A3A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4"/>
  </w:num>
  <w:num w:numId="3">
    <w:abstractNumId w:val="2"/>
  </w:num>
  <w:num w:numId="4">
    <w:abstractNumId w:val="5"/>
  </w:num>
  <w:num w:numId="5">
    <w:abstractNumId w:val="1"/>
  </w:num>
  <w:num w:numId="6">
    <w:abstractNumId w:val="3"/>
  </w:num>
  <w:num w:numId="7">
    <w:abstractNumId w:val="7"/>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defaultTabStop w:val="708"/>
  <w:hyphenationZone w:val="425"/>
  <w:evenAndOddHeaders/>
  <w:characterSpacingControl w:val="doNotCompress"/>
  <w:savePreviewPicture/>
  <w:hdrShapeDefaults>
    <o:shapedefaults v:ext="edit" spidmax="12290">
      <o:colormru v:ext="edit" colors="white,#f7e8c1,#fbecd9"/>
      <o:colormenu v:ext="edit" fillcolor="none" strokecolor="red"/>
    </o:shapedefaults>
    <o:shapelayout v:ext="edit">
      <o:idmap v:ext="edit" data="1"/>
    </o:shapelayout>
  </w:hdrShapeDefaults>
  <w:footnotePr>
    <w:footnote w:id="0"/>
    <w:footnote w:id="1"/>
  </w:footnotePr>
  <w:endnotePr>
    <w:endnote w:id="0"/>
    <w:endnote w:id="1"/>
  </w:endnotePr>
  <w:compat/>
  <w:rsids>
    <w:rsidRoot w:val="007F5FD0"/>
    <w:rsid w:val="00013F84"/>
    <w:rsid w:val="00062F29"/>
    <w:rsid w:val="00070E3E"/>
    <w:rsid w:val="00081DD8"/>
    <w:rsid w:val="00090258"/>
    <w:rsid w:val="000940B8"/>
    <w:rsid w:val="00094342"/>
    <w:rsid w:val="00096E70"/>
    <w:rsid w:val="000B0E5B"/>
    <w:rsid w:val="000E1ADB"/>
    <w:rsid w:val="000E54CA"/>
    <w:rsid w:val="000F6013"/>
    <w:rsid w:val="000F7378"/>
    <w:rsid w:val="001002EB"/>
    <w:rsid w:val="001161C0"/>
    <w:rsid w:val="00117D7F"/>
    <w:rsid w:val="00126161"/>
    <w:rsid w:val="00130705"/>
    <w:rsid w:val="00141A1F"/>
    <w:rsid w:val="00161147"/>
    <w:rsid w:val="00161E52"/>
    <w:rsid w:val="00165A62"/>
    <w:rsid w:val="00186905"/>
    <w:rsid w:val="00187AA7"/>
    <w:rsid w:val="0019682F"/>
    <w:rsid w:val="0019753D"/>
    <w:rsid w:val="001F2591"/>
    <w:rsid w:val="001F2E0C"/>
    <w:rsid w:val="001F6D3B"/>
    <w:rsid w:val="001F7716"/>
    <w:rsid w:val="00212044"/>
    <w:rsid w:val="0021240C"/>
    <w:rsid w:val="002135AD"/>
    <w:rsid w:val="002203A3"/>
    <w:rsid w:val="00243732"/>
    <w:rsid w:val="00257EBC"/>
    <w:rsid w:val="00275F0D"/>
    <w:rsid w:val="00276DE8"/>
    <w:rsid w:val="002A2D3D"/>
    <w:rsid w:val="002B6C0C"/>
    <w:rsid w:val="002D5B9A"/>
    <w:rsid w:val="002E0100"/>
    <w:rsid w:val="002E3D99"/>
    <w:rsid w:val="002E426F"/>
    <w:rsid w:val="002E7D50"/>
    <w:rsid w:val="003102B1"/>
    <w:rsid w:val="00324580"/>
    <w:rsid w:val="00332943"/>
    <w:rsid w:val="00360696"/>
    <w:rsid w:val="00374BEE"/>
    <w:rsid w:val="0038122C"/>
    <w:rsid w:val="0038352F"/>
    <w:rsid w:val="003920AF"/>
    <w:rsid w:val="003A29D2"/>
    <w:rsid w:val="003A57FA"/>
    <w:rsid w:val="003B2217"/>
    <w:rsid w:val="003B5B95"/>
    <w:rsid w:val="003C554B"/>
    <w:rsid w:val="003C77AA"/>
    <w:rsid w:val="003D1D26"/>
    <w:rsid w:val="003D79D7"/>
    <w:rsid w:val="003E25D7"/>
    <w:rsid w:val="003E5A91"/>
    <w:rsid w:val="003E6821"/>
    <w:rsid w:val="00410A05"/>
    <w:rsid w:val="00441E98"/>
    <w:rsid w:val="00446855"/>
    <w:rsid w:val="00461373"/>
    <w:rsid w:val="00477AD5"/>
    <w:rsid w:val="004815B0"/>
    <w:rsid w:val="00483490"/>
    <w:rsid w:val="00484E72"/>
    <w:rsid w:val="00484EE4"/>
    <w:rsid w:val="00492B7C"/>
    <w:rsid w:val="004B1804"/>
    <w:rsid w:val="004B3EA5"/>
    <w:rsid w:val="004C0BB5"/>
    <w:rsid w:val="004C0E98"/>
    <w:rsid w:val="004C47F5"/>
    <w:rsid w:val="004D1BD0"/>
    <w:rsid w:val="004D52EF"/>
    <w:rsid w:val="004E09BB"/>
    <w:rsid w:val="004E127A"/>
    <w:rsid w:val="004E1B20"/>
    <w:rsid w:val="0050525C"/>
    <w:rsid w:val="005055AC"/>
    <w:rsid w:val="0051074F"/>
    <w:rsid w:val="0052135C"/>
    <w:rsid w:val="00524F54"/>
    <w:rsid w:val="00536A62"/>
    <w:rsid w:val="00536C4E"/>
    <w:rsid w:val="005400D1"/>
    <w:rsid w:val="00542189"/>
    <w:rsid w:val="00542433"/>
    <w:rsid w:val="00545242"/>
    <w:rsid w:val="00553E1A"/>
    <w:rsid w:val="00556AD4"/>
    <w:rsid w:val="00557819"/>
    <w:rsid w:val="005734FD"/>
    <w:rsid w:val="005760EE"/>
    <w:rsid w:val="005803F1"/>
    <w:rsid w:val="0058302E"/>
    <w:rsid w:val="00586F04"/>
    <w:rsid w:val="005A0523"/>
    <w:rsid w:val="005A1150"/>
    <w:rsid w:val="005A5C2C"/>
    <w:rsid w:val="005A6288"/>
    <w:rsid w:val="005A7690"/>
    <w:rsid w:val="005C668C"/>
    <w:rsid w:val="005D0341"/>
    <w:rsid w:val="005D29CE"/>
    <w:rsid w:val="005E650F"/>
    <w:rsid w:val="00615E18"/>
    <w:rsid w:val="006471F7"/>
    <w:rsid w:val="00650672"/>
    <w:rsid w:val="00651A1B"/>
    <w:rsid w:val="00677EA7"/>
    <w:rsid w:val="006E03F4"/>
    <w:rsid w:val="006E05D2"/>
    <w:rsid w:val="006E325F"/>
    <w:rsid w:val="006E66D0"/>
    <w:rsid w:val="006F1CB9"/>
    <w:rsid w:val="00761364"/>
    <w:rsid w:val="00766398"/>
    <w:rsid w:val="0077121B"/>
    <w:rsid w:val="0077450C"/>
    <w:rsid w:val="007819C5"/>
    <w:rsid w:val="00785222"/>
    <w:rsid w:val="00787B17"/>
    <w:rsid w:val="00794D12"/>
    <w:rsid w:val="00794F25"/>
    <w:rsid w:val="007C1B9F"/>
    <w:rsid w:val="007D1BB3"/>
    <w:rsid w:val="007D2C74"/>
    <w:rsid w:val="007F1AC0"/>
    <w:rsid w:val="007F5FD0"/>
    <w:rsid w:val="00813A5B"/>
    <w:rsid w:val="008201A6"/>
    <w:rsid w:val="00825133"/>
    <w:rsid w:val="0082576E"/>
    <w:rsid w:val="00831B8D"/>
    <w:rsid w:val="008442A2"/>
    <w:rsid w:val="008555D3"/>
    <w:rsid w:val="008679BF"/>
    <w:rsid w:val="008751E2"/>
    <w:rsid w:val="00877A2D"/>
    <w:rsid w:val="00891061"/>
    <w:rsid w:val="008A4645"/>
    <w:rsid w:val="008B1D75"/>
    <w:rsid w:val="008B6811"/>
    <w:rsid w:val="008C1E1E"/>
    <w:rsid w:val="008C47B3"/>
    <w:rsid w:val="008D4540"/>
    <w:rsid w:val="00900FE3"/>
    <w:rsid w:val="009045D8"/>
    <w:rsid w:val="009069E7"/>
    <w:rsid w:val="00907944"/>
    <w:rsid w:val="00916301"/>
    <w:rsid w:val="009201C3"/>
    <w:rsid w:val="00924C21"/>
    <w:rsid w:val="00926431"/>
    <w:rsid w:val="00936613"/>
    <w:rsid w:val="009369A2"/>
    <w:rsid w:val="0094300B"/>
    <w:rsid w:val="00951461"/>
    <w:rsid w:val="00957A44"/>
    <w:rsid w:val="00964AEB"/>
    <w:rsid w:val="0096685D"/>
    <w:rsid w:val="009669F5"/>
    <w:rsid w:val="00987B39"/>
    <w:rsid w:val="009952E0"/>
    <w:rsid w:val="009D793F"/>
    <w:rsid w:val="009E5B52"/>
    <w:rsid w:val="009E7925"/>
    <w:rsid w:val="00A03A9C"/>
    <w:rsid w:val="00A078EA"/>
    <w:rsid w:val="00A153A4"/>
    <w:rsid w:val="00A17FD5"/>
    <w:rsid w:val="00A358F9"/>
    <w:rsid w:val="00A47211"/>
    <w:rsid w:val="00A86204"/>
    <w:rsid w:val="00A8686A"/>
    <w:rsid w:val="00A971D7"/>
    <w:rsid w:val="00AA1CE5"/>
    <w:rsid w:val="00AA7AFD"/>
    <w:rsid w:val="00AB1889"/>
    <w:rsid w:val="00AE3CB3"/>
    <w:rsid w:val="00AE55D8"/>
    <w:rsid w:val="00AF3C83"/>
    <w:rsid w:val="00AF48F6"/>
    <w:rsid w:val="00AF4B14"/>
    <w:rsid w:val="00B101BE"/>
    <w:rsid w:val="00B11CBE"/>
    <w:rsid w:val="00B13603"/>
    <w:rsid w:val="00B16FFD"/>
    <w:rsid w:val="00B21D80"/>
    <w:rsid w:val="00B25E66"/>
    <w:rsid w:val="00B367FD"/>
    <w:rsid w:val="00B37F76"/>
    <w:rsid w:val="00B40E07"/>
    <w:rsid w:val="00B453DD"/>
    <w:rsid w:val="00B47034"/>
    <w:rsid w:val="00B53535"/>
    <w:rsid w:val="00B745F4"/>
    <w:rsid w:val="00B87F12"/>
    <w:rsid w:val="00B94388"/>
    <w:rsid w:val="00B95E66"/>
    <w:rsid w:val="00BD3CCB"/>
    <w:rsid w:val="00BF2184"/>
    <w:rsid w:val="00BF2292"/>
    <w:rsid w:val="00C2123A"/>
    <w:rsid w:val="00C22570"/>
    <w:rsid w:val="00C2649C"/>
    <w:rsid w:val="00C34F78"/>
    <w:rsid w:val="00C4132A"/>
    <w:rsid w:val="00C4189E"/>
    <w:rsid w:val="00C47397"/>
    <w:rsid w:val="00C52447"/>
    <w:rsid w:val="00C56C87"/>
    <w:rsid w:val="00C6367D"/>
    <w:rsid w:val="00C74198"/>
    <w:rsid w:val="00C9223C"/>
    <w:rsid w:val="00C95D74"/>
    <w:rsid w:val="00C97928"/>
    <w:rsid w:val="00D05DEB"/>
    <w:rsid w:val="00D16588"/>
    <w:rsid w:val="00D251DF"/>
    <w:rsid w:val="00D303D4"/>
    <w:rsid w:val="00D3596B"/>
    <w:rsid w:val="00D43915"/>
    <w:rsid w:val="00D43943"/>
    <w:rsid w:val="00D46EBA"/>
    <w:rsid w:val="00D4709C"/>
    <w:rsid w:val="00D55FC3"/>
    <w:rsid w:val="00D83CB7"/>
    <w:rsid w:val="00D8716E"/>
    <w:rsid w:val="00D91A20"/>
    <w:rsid w:val="00D9663E"/>
    <w:rsid w:val="00D97513"/>
    <w:rsid w:val="00DA0074"/>
    <w:rsid w:val="00DA2520"/>
    <w:rsid w:val="00DF3966"/>
    <w:rsid w:val="00E03398"/>
    <w:rsid w:val="00E07C75"/>
    <w:rsid w:val="00E117BD"/>
    <w:rsid w:val="00E23496"/>
    <w:rsid w:val="00E309C7"/>
    <w:rsid w:val="00E33D78"/>
    <w:rsid w:val="00E41BA1"/>
    <w:rsid w:val="00E44C36"/>
    <w:rsid w:val="00E45B71"/>
    <w:rsid w:val="00E50515"/>
    <w:rsid w:val="00E57A35"/>
    <w:rsid w:val="00E65D48"/>
    <w:rsid w:val="00E71260"/>
    <w:rsid w:val="00E744D6"/>
    <w:rsid w:val="00EC2165"/>
    <w:rsid w:val="00EE2367"/>
    <w:rsid w:val="00F07C9D"/>
    <w:rsid w:val="00F10723"/>
    <w:rsid w:val="00F232DC"/>
    <w:rsid w:val="00F2790A"/>
    <w:rsid w:val="00F32825"/>
    <w:rsid w:val="00F60E2A"/>
    <w:rsid w:val="00F76F71"/>
    <w:rsid w:val="00F94455"/>
    <w:rsid w:val="00FA314B"/>
    <w:rsid w:val="00FB0185"/>
    <w:rsid w:val="00FB6258"/>
    <w:rsid w:val="00FB634B"/>
    <w:rsid w:val="00FD0AFE"/>
    <w:rsid w:val="00FF0F3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2290">
      <o:colormru v:ext="edit" colors="white,#f7e8c1,#fbecd9"/>
      <o:colormenu v:ext="edit" fillcolor="none" strokecolor="red"/>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2292"/>
  </w:style>
  <w:style w:type="paragraph" w:styleId="Balk1">
    <w:name w:val="heading 1"/>
    <w:basedOn w:val="Normal"/>
    <w:next w:val="Normal"/>
    <w:link w:val="Balk1Char"/>
    <w:uiPriority w:val="9"/>
    <w:qFormat/>
    <w:rsid w:val="005C668C"/>
    <w:pPr>
      <w:keepNext/>
      <w:keepLines/>
      <w:spacing w:before="240" w:after="0"/>
      <w:outlineLvl w:val="0"/>
    </w:pPr>
    <w:rPr>
      <w:rFonts w:ascii="Times New Roman" w:eastAsiaTheme="majorEastAsia" w:hAnsi="Times New Roman" w:cstheme="majorBidi"/>
      <w:b/>
      <w:sz w:val="24"/>
      <w:szCs w:val="24"/>
    </w:rPr>
  </w:style>
  <w:style w:type="paragraph" w:styleId="Balk2">
    <w:name w:val="heading 2"/>
    <w:basedOn w:val="Normal"/>
    <w:next w:val="Normal"/>
    <w:link w:val="Balk2Char"/>
    <w:uiPriority w:val="9"/>
    <w:unhideWhenUsed/>
    <w:qFormat/>
    <w:rsid w:val="005C668C"/>
    <w:pPr>
      <w:keepNext/>
      <w:keepLines/>
      <w:spacing w:before="40" w:after="0"/>
      <w:outlineLvl w:val="1"/>
    </w:pPr>
    <w:rPr>
      <w:rFonts w:ascii="Times New Roman" w:eastAsiaTheme="majorEastAsia" w:hAnsi="Times New Roman" w:cstheme="majorBidi"/>
      <w:sz w:val="24"/>
      <w:szCs w:val="26"/>
    </w:rPr>
  </w:style>
  <w:style w:type="paragraph" w:styleId="Balk3">
    <w:name w:val="heading 3"/>
    <w:basedOn w:val="Normal"/>
    <w:next w:val="Normal"/>
    <w:link w:val="Balk3Char"/>
    <w:uiPriority w:val="9"/>
    <w:unhideWhenUsed/>
    <w:qFormat/>
    <w:rsid w:val="00987B3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Balk4">
    <w:name w:val="heading 4"/>
    <w:basedOn w:val="Normal"/>
    <w:next w:val="Normal"/>
    <w:link w:val="Balk4Char"/>
    <w:uiPriority w:val="9"/>
    <w:semiHidden/>
    <w:unhideWhenUsed/>
    <w:qFormat/>
    <w:rsid w:val="00987B39"/>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unhideWhenUsed/>
    <w:rsid w:val="00556AD4"/>
    <w:rPr>
      <w:color w:val="0563C1" w:themeColor="hyperlink"/>
      <w:u w:val="single"/>
    </w:rPr>
  </w:style>
  <w:style w:type="character" w:styleId="KitapBal">
    <w:name w:val="Book Title"/>
    <w:uiPriority w:val="33"/>
    <w:qFormat/>
    <w:rsid w:val="00556AD4"/>
    <w:rPr>
      <w:rFonts w:ascii="Times New Roman" w:hAnsi="Times New Roman"/>
      <w:b/>
      <w:bCs/>
      <w:i w:val="0"/>
      <w:smallCaps/>
      <w:spacing w:val="5"/>
      <w:sz w:val="56"/>
    </w:rPr>
  </w:style>
  <w:style w:type="paragraph" w:styleId="ListeParagraf">
    <w:name w:val="List Paragraph"/>
    <w:basedOn w:val="Normal"/>
    <w:uiPriority w:val="34"/>
    <w:qFormat/>
    <w:rsid w:val="005C668C"/>
    <w:pPr>
      <w:ind w:left="720"/>
      <w:contextualSpacing/>
    </w:pPr>
  </w:style>
  <w:style w:type="character" w:customStyle="1" w:styleId="Balk1Char">
    <w:name w:val="Başlık 1 Char"/>
    <w:basedOn w:val="VarsaylanParagrafYazTipi"/>
    <w:link w:val="Balk1"/>
    <w:uiPriority w:val="9"/>
    <w:rsid w:val="005C668C"/>
    <w:rPr>
      <w:rFonts w:ascii="Times New Roman" w:eastAsiaTheme="majorEastAsia" w:hAnsi="Times New Roman" w:cstheme="majorBidi"/>
      <w:b/>
      <w:sz w:val="24"/>
      <w:szCs w:val="24"/>
    </w:rPr>
  </w:style>
  <w:style w:type="character" w:customStyle="1" w:styleId="Balk2Char">
    <w:name w:val="Başlık 2 Char"/>
    <w:basedOn w:val="VarsaylanParagrafYazTipi"/>
    <w:link w:val="Balk2"/>
    <w:uiPriority w:val="9"/>
    <w:rsid w:val="005C668C"/>
    <w:rPr>
      <w:rFonts w:ascii="Times New Roman" w:eastAsiaTheme="majorEastAsia" w:hAnsi="Times New Roman" w:cstheme="majorBidi"/>
      <w:sz w:val="24"/>
      <w:szCs w:val="26"/>
    </w:rPr>
  </w:style>
  <w:style w:type="paragraph" w:styleId="TBal">
    <w:name w:val="TOC Heading"/>
    <w:basedOn w:val="Balk1"/>
    <w:next w:val="Normal"/>
    <w:uiPriority w:val="39"/>
    <w:unhideWhenUsed/>
    <w:qFormat/>
    <w:rsid w:val="002E7D50"/>
    <w:pPr>
      <w:outlineLvl w:val="9"/>
    </w:pPr>
    <w:rPr>
      <w:rFonts w:asciiTheme="majorHAnsi" w:hAnsiTheme="majorHAnsi"/>
      <w:b w:val="0"/>
      <w:color w:val="2E74B5" w:themeColor="accent1" w:themeShade="BF"/>
      <w:sz w:val="32"/>
      <w:szCs w:val="32"/>
      <w:lang w:eastAsia="tr-TR"/>
    </w:rPr>
  </w:style>
  <w:style w:type="paragraph" w:styleId="T2">
    <w:name w:val="toc 2"/>
    <w:basedOn w:val="Normal"/>
    <w:next w:val="Normal"/>
    <w:autoRedefine/>
    <w:uiPriority w:val="39"/>
    <w:unhideWhenUsed/>
    <w:rsid w:val="002E7D50"/>
    <w:pPr>
      <w:spacing w:after="100"/>
      <w:ind w:left="220"/>
    </w:pPr>
    <w:rPr>
      <w:rFonts w:eastAsiaTheme="minorEastAsia" w:cs="Times New Roman"/>
      <w:lang w:eastAsia="tr-TR"/>
    </w:rPr>
  </w:style>
  <w:style w:type="paragraph" w:styleId="T1">
    <w:name w:val="toc 1"/>
    <w:basedOn w:val="Normal"/>
    <w:next w:val="Normal"/>
    <w:autoRedefine/>
    <w:uiPriority w:val="39"/>
    <w:unhideWhenUsed/>
    <w:rsid w:val="003102B1"/>
    <w:pPr>
      <w:tabs>
        <w:tab w:val="right" w:leader="dot" w:pos="9062"/>
      </w:tabs>
      <w:spacing w:after="100"/>
    </w:pPr>
    <w:rPr>
      <w:rFonts w:eastAsiaTheme="minorEastAsia" w:cs="Times New Roman"/>
      <w:b/>
      <w:noProof/>
      <w:lang w:eastAsia="tr-TR"/>
    </w:rPr>
  </w:style>
  <w:style w:type="paragraph" w:styleId="T3">
    <w:name w:val="toc 3"/>
    <w:basedOn w:val="Normal"/>
    <w:next w:val="Normal"/>
    <w:autoRedefine/>
    <w:uiPriority w:val="39"/>
    <w:unhideWhenUsed/>
    <w:rsid w:val="002E7D50"/>
    <w:pPr>
      <w:spacing w:after="100"/>
      <w:ind w:left="440"/>
    </w:pPr>
    <w:rPr>
      <w:rFonts w:eastAsiaTheme="minorEastAsia" w:cs="Times New Roman"/>
      <w:lang w:eastAsia="tr-TR"/>
    </w:rPr>
  </w:style>
  <w:style w:type="paragraph" w:styleId="stbilgi">
    <w:name w:val="header"/>
    <w:basedOn w:val="Normal"/>
    <w:link w:val="stbilgiChar"/>
    <w:uiPriority w:val="99"/>
    <w:unhideWhenUsed/>
    <w:rsid w:val="003102B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102B1"/>
  </w:style>
  <w:style w:type="paragraph" w:styleId="Altbilgi">
    <w:name w:val="footer"/>
    <w:basedOn w:val="Normal"/>
    <w:link w:val="AltbilgiChar"/>
    <w:uiPriority w:val="99"/>
    <w:unhideWhenUsed/>
    <w:rsid w:val="003102B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102B1"/>
  </w:style>
  <w:style w:type="paragraph" w:styleId="AralkYok">
    <w:name w:val="No Spacing"/>
    <w:link w:val="AralkYokChar"/>
    <w:uiPriority w:val="1"/>
    <w:qFormat/>
    <w:rsid w:val="00B37F76"/>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B37F76"/>
    <w:rPr>
      <w:rFonts w:eastAsiaTheme="minorEastAsia"/>
      <w:lang w:eastAsia="tr-TR"/>
    </w:rPr>
  </w:style>
  <w:style w:type="paragraph" w:styleId="GvdeMetni">
    <w:name w:val="Body Text"/>
    <w:basedOn w:val="Normal"/>
    <w:link w:val="GvdeMetniChar"/>
    <w:rsid w:val="00FD0AFE"/>
    <w:pPr>
      <w:spacing w:after="0" w:line="240" w:lineRule="auto"/>
      <w:jc w:val="both"/>
    </w:pPr>
    <w:rPr>
      <w:rFonts w:ascii="Times New Roman" w:eastAsia="Times New Roman" w:hAnsi="Times New Roman" w:cs="Times New Roman"/>
      <w:sz w:val="24"/>
      <w:szCs w:val="24"/>
    </w:rPr>
  </w:style>
  <w:style w:type="character" w:customStyle="1" w:styleId="GvdeMetniChar">
    <w:name w:val="Gövde Metni Char"/>
    <w:basedOn w:val="VarsaylanParagrafYazTipi"/>
    <w:link w:val="GvdeMetni"/>
    <w:rsid w:val="00FD0AFE"/>
    <w:rPr>
      <w:rFonts w:ascii="Times New Roman" w:eastAsia="Times New Roman" w:hAnsi="Times New Roman" w:cs="Times New Roman"/>
      <w:sz w:val="24"/>
      <w:szCs w:val="24"/>
    </w:rPr>
  </w:style>
  <w:style w:type="paragraph" w:customStyle="1" w:styleId="3-normalyaz">
    <w:name w:val="3-normalyaz"/>
    <w:basedOn w:val="Normal"/>
    <w:rsid w:val="00FD0AFE"/>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Balk3Char">
    <w:name w:val="Başlık 3 Char"/>
    <w:basedOn w:val="VarsaylanParagrafYazTipi"/>
    <w:link w:val="Balk3"/>
    <w:uiPriority w:val="9"/>
    <w:rsid w:val="00987B39"/>
    <w:rPr>
      <w:rFonts w:asciiTheme="majorHAnsi" w:eastAsiaTheme="majorEastAsia" w:hAnsiTheme="majorHAnsi" w:cstheme="majorBidi"/>
      <w:color w:val="1F4D78" w:themeColor="accent1" w:themeShade="7F"/>
      <w:sz w:val="24"/>
      <w:szCs w:val="24"/>
    </w:rPr>
  </w:style>
  <w:style w:type="character" w:customStyle="1" w:styleId="Balk4Char">
    <w:name w:val="Başlık 4 Char"/>
    <w:basedOn w:val="VarsaylanParagrafYazTipi"/>
    <w:link w:val="Balk4"/>
    <w:uiPriority w:val="9"/>
    <w:semiHidden/>
    <w:rsid w:val="00987B39"/>
    <w:rPr>
      <w:rFonts w:asciiTheme="majorHAnsi" w:eastAsiaTheme="majorEastAsia" w:hAnsiTheme="majorHAnsi" w:cstheme="majorBidi"/>
      <w:i/>
      <w:iCs/>
      <w:color w:val="2E74B5" w:themeColor="accent1" w:themeShade="BF"/>
    </w:rPr>
  </w:style>
  <w:style w:type="paragraph" w:styleId="GvdeMetni3">
    <w:name w:val="Body Text 3"/>
    <w:basedOn w:val="Normal"/>
    <w:link w:val="GvdeMetni3Char"/>
    <w:rsid w:val="00987B39"/>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rsid w:val="00987B39"/>
    <w:rPr>
      <w:rFonts w:ascii="Times New Roman" w:eastAsia="Times New Roman" w:hAnsi="Times New Roman" w:cs="Times New Roman"/>
      <w:sz w:val="16"/>
      <w:szCs w:val="16"/>
      <w:lang w:eastAsia="tr-TR"/>
    </w:rPr>
  </w:style>
  <w:style w:type="paragraph" w:styleId="ResimYazs">
    <w:name w:val="caption"/>
    <w:basedOn w:val="Normal"/>
    <w:next w:val="Normal"/>
    <w:uiPriority w:val="35"/>
    <w:unhideWhenUsed/>
    <w:qFormat/>
    <w:rsid w:val="001F2591"/>
    <w:pPr>
      <w:spacing w:after="200" w:line="240" w:lineRule="auto"/>
      <w:jc w:val="both"/>
    </w:pPr>
    <w:rPr>
      <w:rFonts w:ascii="Times New Roman" w:eastAsia="Calibri" w:hAnsi="Times New Roman" w:cs="Times New Roman"/>
      <w:bCs/>
      <w:sz w:val="20"/>
      <w:szCs w:val="18"/>
    </w:rPr>
  </w:style>
  <w:style w:type="table" w:styleId="TabloKlavuzu">
    <w:name w:val="Table Grid"/>
    <w:basedOn w:val="NormalTablo"/>
    <w:uiPriority w:val="39"/>
    <w:rsid w:val="00DA25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killerTablosu">
    <w:name w:val="table of figures"/>
    <w:basedOn w:val="Normal"/>
    <w:next w:val="Normal"/>
    <w:uiPriority w:val="99"/>
    <w:unhideWhenUsed/>
    <w:rsid w:val="001F6D3B"/>
    <w:pPr>
      <w:spacing w:after="0"/>
    </w:pPr>
    <w:rPr>
      <w:rFonts w:ascii="Times New Roman" w:hAnsi="Times New Roman"/>
      <w:sz w:val="24"/>
    </w:rPr>
  </w:style>
  <w:style w:type="paragraph" w:styleId="BalonMetni">
    <w:name w:val="Balloon Text"/>
    <w:basedOn w:val="Normal"/>
    <w:link w:val="BalonMetniChar"/>
    <w:uiPriority w:val="99"/>
    <w:semiHidden/>
    <w:unhideWhenUsed/>
    <w:rsid w:val="0024373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43732"/>
    <w:rPr>
      <w:rFonts w:ascii="Segoe UI" w:hAnsi="Segoe UI" w:cs="Segoe UI"/>
      <w:sz w:val="18"/>
      <w:szCs w:val="18"/>
    </w:rPr>
  </w:style>
  <w:style w:type="paragraph" w:styleId="NormalWeb">
    <w:name w:val="Normal (Web)"/>
    <w:basedOn w:val="Normal"/>
    <w:uiPriority w:val="99"/>
    <w:semiHidden/>
    <w:unhideWhenUsed/>
    <w:rsid w:val="005A6288"/>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r="http://schemas.openxmlformats.org/officeDocument/2006/relationships" xmlns:w="http://schemas.openxmlformats.org/wordprocessingml/2006/main">
  <w:divs>
    <w:div w:id="790050691">
      <w:bodyDiv w:val="1"/>
      <w:marLeft w:val="0"/>
      <w:marRight w:val="0"/>
      <w:marTop w:val="0"/>
      <w:marBottom w:val="0"/>
      <w:divBdr>
        <w:top w:val="none" w:sz="0" w:space="0" w:color="auto"/>
        <w:left w:val="none" w:sz="0" w:space="0" w:color="auto"/>
        <w:bottom w:val="none" w:sz="0" w:space="0" w:color="auto"/>
        <w:right w:val="none" w:sz="0" w:space="0" w:color="auto"/>
      </w:divBdr>
    </w:div>
    <w:div w:id="858540955">
      <w:bodyDiv w:val="1"/>
      <w:marLeft w:val="0"/>
      <w:marRight w:val="0"/>
      <w:marTop w:val="0"/>
      <w:marBottom w:val="0"/>
      <w:divBdr>
        <w:top w:val="none" w:sz="0" w:space="0" w:color="auto"/>
        <w:left w:val="none" w:sz="0" w:space="0" w:color="auto"/>
        <w:bottom w:val="none" w:sz="0" w:space="0" w:color="auto"/>
        <w:right w:val="none" w:sz="0" w:space="0" w:color="auto"/>
      </w:divBdr>
    </w:div>
    <w:div w:id="1239946593">
      <w:bodyDiv w:val="1"/>
      <w:marLeft w:val="0"/>
      <w:marRight w:val="0"/>
      <w:marTop w:val="0"/>
      <w:marBottom w:val="0"/>
      <w:divBdr>
        <w:top w:val="none" w:sz="0" w:space="0" w:color="auto"/>
        <w:left w:val="none" w:sz="0" w:space="0" w:color="auto"/>
        <w:bottom w:val="none" w:sz="0" w:space="0" w:color="auto"/>
        <w:right w:val="none" w:sz="0" w:space="0" w:color="auto"/>
      </w:divBdr>
    </w:div>
    <w:div w:id="1657419486">
      <w:bodyDiv w:val="1"/>
      <w:marLeft w:val="0"/>
      <w:marRight w:val="0"/>
      <w:marTop w:val="0"/>
      <w:marBottom w:val="0"/>
      <w:divBdr>
        <w:top w:val="none" w:sz="0" w:space="0" w:color="auto"/>
        <w:left w:val="none" w:sz="0" w:space="0" w:color="auto"/>
        <w:bottom w:val="none" w:sz="0" w:space="0" w:color="auto"/>
        <w:right w:val="none" w:sz="0" w:space="0" w:color="auto"/>
      </w:divBdr>
    </w:div>
    <w:div w:id="1776706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Atlas.Gov.Tr"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CC0300-DE27-42A7-BD7B-EBC5D2065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1567</TotalTime>
  <Pages>13</Pages>
  <Words>2553</Words>
  <Characters>14554</Characters>
  <Application>Microsoft Office Word</Application>
  <DocSecurity>0</DocSecurity>
  <Lines>121</Lines>
  <Paragraphs>34</Paragraphs>
  <ScaleCrop>false</ScaleCrop>
  <HeadingPairs>
    <vt:vector size="2" baseType="variant">
      <vt:variant>
        <vt:lpstr>Konu Başlığı</vt:lpstr>
      </vt:variant>
      <vt:variant>
        <vt:i4>1</vt:i4>
      </vt:variant>
    </vt:vector>
  </HeadingPairs>
  <TitlesOfParts>
    <vt:vector size="1" baseType="lpstr">
      <vt:lpstr>Uşak İli Merkez İlçesi Cumhuriyet  Mahallesi 2606 ada, 1 parsel 1/5000 Ölçekli Nazım ve  1/1000 Ölçekli Uygulama İmar Planı Değişikliği Araştırma ve Açıklama Raporu</vt:lpstr>
    </vt:vector>
  </TitlesOfParts>
  <Company/>
  <LinksUpToDate>false</LinksUpToDate>
  <CharactersWithSpaces>17073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Uşak İli Merkez İlçesi Cumhuriyet  Mahallesi 2606 ada, 1 parsel 1/5000 Ölçekli Nazım ve  1/1000 Ölçekli Uygulama İmar Planı Değişikliği Araştırma ve Açıklama Raporu</dc:title>
  <dc:subject/>
  <dc:creator>Gökçe</dc:creator>
  <cp:keywords/>
  <dc:description/>
  <cp:lastModifiedBy>HILAL-CETINTAS</cp:lastModifiedBy>
  <cp:revision>84</cp:revision>
  <cp:lastPrinted>2025-06-18T13:45:00Z</cp:lastPrinted>
  <dcterms:created xsi:type="dcterms:W3CDTF">2024-09-11T11:15:00Z</dcterms:created>
  <dcterms:modified xsi:type="dcterms:W3CDTF">2025-06-18T14:12:00Z</dcterms:modified>
  <cp:category>[Ağustos-2023]</cp:category>
</cp:coreProperties>
</file>